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7820" w14:textId="77777777" w:rsidR="00A703F5" w:rsidRDefault="00050BF1" w:rsidP="00473C2C">
      <w:pPr>
        <w:pStyle w:val="Intestazione"/>
      </w:pPr>
      <w:bookmarkStart w:id="0" w:name="_GoBack"/>
      <w:bookmarkEnd w:id="0"/>
      <w:r>
        <w:rPr>
          <w:noProof/>
        </w:rPr>
        <w:drawing>
          <wp:anchor distT="0" distB="0" distL="114300" distR="114300" simplePos="0" relativeHeight="251660288" behindDoc="1" locked="0" layoutInCell="1" allowOverlap="1" wp14:anchorId="7940BBB7" wp14:editId="436E4967">
            <wp:simplePos x="0" y="0"/>
            <wp:positionH relativeFrom="column">
              <wp:posOffset>5307330</wp:posOffset>
            </wp:positionH>
            <wp:positionV relativeFrom="paragraph">
              <wp:posOffset>-685800</wp:posOffset>
            </wp:positionV>
            <wp:extent cx="1259840" cy="1385570"/>
            <wp:effectExtent l="0" t="0" r="0" b="0"/>
            <wp:wrapNone/>
            <wp:docPr id="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1385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7902B9E0" wp14:editId="78A1AED2">
            <wp:simplePos x="0" y="0"/>
            <wp:positionH relativeFrom="column">
              <wp:posOffset>3175</wp:posOffset>
            </wp:positionH>
            <wp:positionV relativeFrom="paragraph">
              <wp:posOffset>-573405</wp:posOffset>
            </wp:positionV>
            <wp:extent cx="3289935" cy="442595"/>
            <wp:effectExtent l="0" t="0" r="0" b="0"/>
            <wp:wrapNone/>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935" cy="442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83D17" w14:textId="77777777" w:rsidR="00473C2C" w:rsidRDefault="00473C2C">
      <w:pPr>
        <w:pStyle w:val="Standard"/>
        <w:spacing w:before="120" w:after="120"/>
        <w:jc w:val="center"/>
        <w:rPr>
          <w:rFonts w:ascii="Trebuchet MS" w:hAnsi="Trebuchet MS" w:cs="Arial"/>
          <w:sz w:val="52"/>
          <w:szCs w:val="52"/>
        </w:rPr>
      </w:pPr>
    </w:p>
    <w:p w14:paraId="08AC708D" w14:textId="77777777" w:rsidR="00473C2C" w:rsidRDefault="00473C2C">
      <w:pPr>
        <w:pStyle w:val="Standard"/>
        <w:spacing w:before="120" w:after="120"/>
        <w:jc w:val="center"/>
        <w:rPr>
          <w:rFonts w:ascii="Trebuchet MS" w:hAnsi="Trebuchet MS" w:cs="Arial"/>
          <w:sz w:val="52"/>
          <w:szCs w:val="52"/>
        </w:rPr>
      </w:pPr>
    </w:p>
    <w:p w14:paraId="5A6698DA" w14:textId="77777777" w:rsidR="00473C2C" w:rsidRDefault="00473C2C">
      <w:pPr>
        <w:pStyle w:val="Standard"/>
        <w:spacing w:before="120" w:after="120"/>
        <w:jc w:val="center"/>
        <w:rPr>
          <w:rFonts w:ascii="Trebuchet MS" w:hAnsi="Trebuchet MS" w:cs="Arial"/>
          <w:sz w:val="52"/>
          <w:szCs w:val="52"/>
        </w:rPr>
      </w:pPr>
    </w:p>
    <w:p w14:paraId="2D02D5E9" w14:textId="77777777" w:rsidR="00A703F5" w:rsidRDefault="007A3882">
      <w:pPr>
        <w:pStyle w:val="Standard"/>
        <w:spacing w:before="120" w:after="120"/>
        <w:jc w:val="center"/>
        <w:rPr>
          <w:rFonts w:ascii="Trebuchet MS" w:hAnsi="Trebuchet MS" w:cs="Arial"/>
          <w:sz w:val="52"/>
          <w:szCs w:val="52"/>
        </w:rPr>
      </w:pPr>
      <w:r>
        <w:rPr>
          <w:rFonts w:ascii="Trebuchet MS" w:hAnsi="Trebuchet MS" w:cs="Arial"/>
          <w:sz w:val="52"/>
          <w:szCs w:val="52"/>
        </w:rPr>
        <w:t>D.U.V.R.I.</w:t>
      </w:r>
    </w:p>
    <w:p w14:paraId="60D52901" w14:textId="77777777" w:rsidR="00A703F5" w:rsidRDefault="007A3882">
      <w:pPr>
        <w:pStyle w:val="Standard"/>
        <w:spacing w:before="120" w:after="120"/>
        <w:jc w:val="center"/>
        <w:rPr>
          <w:rFonts w:ascii="Trebuchet MS" w:hAnsi="Trebuchet MS" w:cs="Arial"/>
          <w:sz w:val="52"/>
          <w:szCs w:val="52"/>
        </w:rPr>
      </w:pPr>
      <w:r>
        <w:rPr>
          <w:rFonts w:ascii="Trebuchet MS" w:hAnsi="Trebuchet MS" w:cs="Arial"/>
          <w:sz w:val="52"/>
          <w:szCs w:val="52"/>
        </w:rPr>
        <w:t>DOCUMENTO UNICO DI VALUTAZIONE DEI RISCHI DA INTERFERENZA</w:t>
      </w:r>
    </w:p>
    <w:p w14:paraId="6C92F1A3" w14:textId="77777777" w:rsidR="00A703F5" w:rsidRDefault="00347FA5">
      <w:pPr>
        <w:pStyle w:val="Standard"/>
        <w:spacing w:before="120" w:after="120"/>
        <w:jc w:val="center"/>
        <w:rPr>
          <w:rFonts w:ascii="Trebuchet MS" w:hAnsi="Trebuchet MS" w:cs="Arial"/>
          <w:szCs w:val="24"/>
          <w:u w:val="single"/>
        </w:rPr>
      </w:pPr>
      <w:r w:rsidRPr="00347FA5">
        <w:rPr>
          <w:rFonts w:ascii="Trebuchet MS" w:hAnsi="Trebuchet MS" w:cs="Arial"/>
          <w:szCs w:val="24"/>
          <w:highlight w:val="yellow"/>
          <w:u w:val="single"/>
        </w:rPr>
        <w:t>MESE ANNO</w:t>
      </w:r>
    </w:p>
    <w:p w14:paraId="5C4CF818" w14:textId="77777777" w:rsidR="00A703F5" w:rsidRDefault="00A703F5">
      <w:pPr>
        <w:pStyle w:val="Standard"/>
        <w:spacing w:before="120" w:after="120" w:line="240" w:lineRule="auto"/>
        <w:jc w:val="center"/>
        <w:rPr>
          <w:rFonts w:ascii="Trebuchet MS" w:hAnsi="Trebuchet MS" w:cs="Arial"/>
          <w:szCs w:val="24"/>
        </w:rPr>
      </w:pPr>
    </w:p>
    <w:p w14:paraId="0FD6908E" w14:textId="77777777" w:rsidR="00807AAE" w:rsidRDefault="00807AAE">
      <w:pPr>
        <w:pStyle w:val="Standard"/>
        <w:spacing w:before="120" w:after="120" w:line="240" w:lineRule="auto"/>
        <w:jc w:val="center"/>
        <w:rPr>
          <w:rFonts w:ascii="Trebuchet MS" w:hAnsi="Trebuchet MS" w:cs="Arial"/>
          <w:szCs w:val="24"/>
        </w:rPr>
      </w:pPr>
    </w:p>
    <w:p w14:paraId="35745747" w14:textId="77777777" w:rsidR="00A703F5" w:rsidRDefault="007A3882">
      <w:pPr>
        <w:pStyle w:val="Standard"/>
        <w:spacing w:before="120" w:after="120" w:line="240" w:lineRule="auto"/>
        <w:jc w:val="center"/>
        <w:rPr>
          <w:rFonts w:ascii="Trebuchet MS" w:hAnsi="Trebuchet MS" w:cs="Arial"/>
          <w:sz w:val="36"/>
          <w:szCs w:val="36"/>
        </w:rPr>
      </w:pPr>
      <w:r>
        <w:rPr>
          <w:rFonts w:ascii="Trebuchet MS" w:hAnsi="Trebuchet MS" w:cs="Arial"/>
          <w:sz w:val="36"/>
          <w:szCs w:val="36"/>
        </w:rPr>
        <w:t>“contratti d’appalto, d'opera o di somministrazione”</w:t>
      </w:r>
    </w:p>
    <w:p w14:paraId="4B450167" w14:textId="77777777" w:rsidR="00A703F5" w:rsidRDefault="007A3882">
      <w:pPr>
        <w:pStyle w:val="Standard"/>
        <w:spacing w:before="120" w:after="120" w:line="240" w:lineRule="auto"/>
        <w:jc w:val="center"/>
        <w:rPr>
          <w:rFonts w:ascii="Trebuchet MS" w:hAnsi="Trebuchet MS" w:cs="Arial"/>
          <w:sz w:val="28"/>
          <w:szCs w:val="28"/>
        </w:rPr>
      </w:pPr>
      <w:r>
        <w:rPr>
          <w:rFonts w:ascii="Trebuchet MS" w:hAnsi="Trebuchet MS" w:cs="Arial"/>
          <w:sz w:val="28"/>
          <w:szCs w:val="28"/>
        </w:rPr>
        <w:t>Art. 26, comma 3, D.Lgs. 81/2008</w:t>
      </w:r>
    </w:p>
    <w:p w14:paraId="3153B89E" w14:textId="77777777" w:rsidR="00A703F5" w:rsidRDefault="00A703F5">
      <w:pPr>
        <w:pStyle w:val="Standard"/>
        <w:rPr>
          <w:rFonts w:ascii="Trebuchet MS" w:hAnsi="Trebuchet MS" w:cs="Arial"/>
        </w:rPr>
      </w:pPr>
    </w:p>
    <w:p w14:paraId="73DE43F6" w14:textId="77777777" w:rsidR="00347FA5" w:rsidRDefault="007A3882">
      <w:pPr>
        <w:pStyle w:val="Standard"/>
        <w:spacing w:line="312" w:lineRule="auto"/>
        <w:jc w:val="center"/>
        <w:rPr>
          <w:rFonts w:ascii="Trebuchet MS" w:hAnsi="Trebuchet MS" w:cs="Arial"/>
          <w:b/>
          <w:sz w:val="48"/>
          <w:szCs w:val="48"/>
        </w:rPr>
      </w:pPr>
      <w:r>
        <w:rPr>
          <w:rFonts w:ascii="Trebuchet MS" w:hAnsi="Trebuchet MS" w:cs="Arial"/>
          <w:b/>
          <w:sz w:val="48"/>
          <w:szCs w:val="48"/>
        </w:rPr>
        <w:t>SERVIZIO</w:t>
      </w:r>
      <w:r w:rsidR="0045722D">
        <w:rPr>
          <w:rFonts w:ascii="Trebuchet MS" w:hAnsi="Trebuchet MS" w:cs="Arial"/>
          <w:b/>
          <w:sz w:val="48"/>
          <w:szCs w:val="48"/>
        </w:rPr>
        <w:t>/</w:t>
      </w:r>
      <w:r>
        <w:rPr>
          <w:rFonts w:ascii="Trebuchet MS" w:hAnsi="Trebuchet MS" w:cs="Arial"/>
          <w:b/>
          <w:sz w:val="48"/>
          <w:szCs w:val="48"/>
        </w:rPr>
        <w:t xml:space="preserve">FORNITURA </w:t>
      </w:r>
      <w:r w:rsidR="00347FA5">
        <w:rPr>
          <w:rFonts w:ascii="Trebuchet MS" w:hAnsi="Trebuchet MS" w:cs="Arial"/>
          <w:b/>
          <w:sz w:val="48"/>
          <w:szCs w:val="48"/>
        </w:rPr>
        <w:t xml:space="preserve">DI </w:t>
      </w:r>
      <w:r w:rsidR="00347FA5" w:rsidRPr="00216D47">
        <w:rPr>
          <w:rFonts w:ascii="Trebuchet MS" w:hAnsi="Trebuchet MS" w:cs="Arial"/>
          <w:b/>
          <w:sz w:val="48"/>
          <w:szCs w:val="48"/>
          <w:highlight w:val="yellow"/>
        </w:rPr>
        <w:t>XXXX</w:t>
      </w:r>
    </w:p>
    <w:p w14:paraId="30E227E8" w14:textId="77777777" w:rsidR="00A703F5" w:rsidRDefault="007A3882">
      <w:pPr>
        <w:pStyle w:val="Standard"/>
        <w:spacing w:line="312" w:lineRule="auto"/>
        <w:jc w:val="center"/>
        <w:rPr>
          <w:rFonts w:ascii="Trebuchet MS" w:hAnsi="Trebuchet MS" w:cs="Arial"/>
          <w:b/>
          <w:sz w:val="48"/>
          <w:szCs w:val="48"/>
        </w:rPr>
      </w:pPr>
      <w:r>
        <w:rPr>
          <w:rFonts w:ascii="Trebuchet MS" w:hAnsi="Trebuchet MS" w:cs="Arial"/>
          <w:b/>
          <w:sz w:val="48"/>
          <w:szCs w:val="48"/>
        </w:rPr>
        <w:t xml:space="preserve">PRESSO </w:t>
      </w:r>
      <w:r w:rsidR="00347FA5" w:rsidRPr="00347FA5">
        <w:rPr>
          <w:rFonts w:ascii="Trebuchet MS" w:hAnsi="Trebuchet MS" w:cs="Arial"/>
          <w:b/>
          <w:sz w:val="48"/>
          <w:szCs w:val="48"/>
          <w:highlight w:val="yellow"/>
        </w:rPr>
        <w:t>XXXX</w:t>
      </w:r>
      <w:r w:rsidR="00AD7CCA">
        <w:rPr>
          <w:rFonts w:ascii="Trebuchet MS" w:hAnsi="Trebuchet MS" w:cs="Arial"/>
          <w:b/>
          <w:sz w:val="48"/>
          <w:szCs w:val="48"/>
        </w:rPr>
        <w:t xml:space="preserve">, VIA </w:t>
      </w:r>
      <w:r w:rsidR="00347FA5" w:rsidRPr="00347FA5">
        <w:rPr>
          <w:rFonts w:ascii="Trebuchet MS" w:hAnsi="Trebuchet MS" w:cs="Arial"/>
          <w:b/>
          <w:sz w:val="48"/>
          <w:szCs w:val="48"/>
          <w:highlight w:val="yellow"/>
        </w:rPr>
        <w:t>XXXX</w:t>
      </w:r>
      <w:r w:rsidR="00AD7CCA">
        <w:rPr>
          <w:rFonts w:ascii="Trebuchet MS" w:hAnsi="Trebuchet MS" w:cs="Arial"/>
          <w:b/>
          <w:sz w:val="48"/>
          <w:szCs w:val="48"/>
        </w:rPr>
        <w:t xml:space="preserve"> - PISA</w:t>
      </w:r>
    </w:p>
    <w:p w14:paraId="6F21CCB7" w14:textId="77777777" w:rsidR="00807AAE" w:rsidRPr="00765351" w:rsidRDefault="00807AAE">
      <w:pPr>
        <w:pStyle w:val="Standard"/>
        <w:spacing w:line="312" w:lineRule="auto"/>
        <w:jc w:val="center"/>
        <w:rPr>
          <w:rFonts w:ascii="Trebuchet MS" w:hAnsi="Trebuchet MS" w:cs="Arial"/>
          <w:b/>
          <w:sz w:val="12"/>
          <w:szCs w:val="12"/>
        </w:rPr>
      </w:pPr>
    </w:p>
    <w:p w14:paraId="7EB775B9" w14:textId="77777777" w:rsidR="00A703F5" w:rsidRDefault="00A703F5">
      <w:pPr>
        <w:pStyle w:val="Standard"/>
        <w:spacing w:line="312" w:lineRule="auto"/>
        <w:jc w:val="center"/>
        <w:rPr>
          <w:rFonts w:ascii="Trebuchet MS" w:hAnsi="Trebuchet MS"/>
          <w:sz w:val="28"/>
          <w:szCs w:val="28"/>
        </w:rPr>
      </w:pPr>
    </w:p>
    <w:tbl>
      <w:tblPr>
        <w:tblW w:w="5000" w:type="pct"/>
        <w:jc w:val="center"/>
        <w:tblCellMar>
          <w:left w:w="10" w:type="dxa"/>
          <w:right w:w="10" w:type="dxa"/>
        </w:tblCellMar>
        <w:tblLook w:val="0000" w:firstRow="0" w:lastRow="0" w:firstColumn="0" w:lastColumn="0" w:noHBand="0" w:noVBand="0"/>
      </w:tblPr>
      <w:tblGrid>
        <w:gridCol w:w="4921"/>
        <w:gridCol w:w="4933"/>
      </w:tblGrid>
      <w:tr w:rsidR="00A703F5" w14:paraId="28ED0F5F" w14:textId="77777777" w:rsidTr="00216D47">
        <w:trPr>
          <w:jc w:val="center"/>
        </w:trPr>
        <w:tc>
          <w:tcPr>
            <w:tcW w:w="2497" w:type="pc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F2C341D" w14:textId="77777777" w:rsidR="00A703F5" w:rsidRDefault="007A3882">
            <w:pPr>
              <w:pStyle w:val="Standard"/>
              <w:snapToGrid w:val="0"/>
              <w:spacing w:before="60" w:after="60" w:line="240" w:lineRule="auto"/>
              <w:jc w:val="center"/>
              <w:rPr>
                <w:rFonts w:ascii="Trebuchet MS" w:hAnsi="Trebuchet MS"/>
                <w:b/>
                <w:sz w:val="20"/>
              </w:rPr>
            </w:pPr>
            <w:r>
              <w:rPr>
                <w:rFonts w:ascii="Trebuchet MS" w:hAnsi="Trebuchet MS"/>
                <w:b/>
                <w:sz w:val="20"/>
              </w:rPr>
              <w:t>DATORE DI LAVORO COMMITTENTE</w:t>
            </w:r>
          </w:p>
        </w:tc>
        <w:tc>
          <w:tcPr>
            <w:tcW w:w="2503"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D82AC1" w14:textId="77777777" w:rsidR="00A703F5" w:rsidRDefault="007A3882">
            <w:pPr>
              <w:pStyle w:val="Standard"/>
              <w:snapToGrid w:val="0"/>
              <w:spacing w:before="60" w:after="60" w:line="240" w:lineRule="auto"/>
              <w:jc w:val="center"/>
              <w:rPr>
                <w:rFonts w:ascii="Trebuchet MS" w:hAnsi="Trebuchet MS"/>
                <w:b/>
                <w:sz w:val="20"/>
              </w:rPr>
            </w:pPr>
            <w:r>
              <w:rPr>
                <w:rFonts w:ascii="Trebuchet MS" w:hAnsi="Trebuchet MS"/>
                <w:b/>
                <w:sz w:val="20"/>
              </w:rPr>
              <w:t>FIRMA</w:t>
            </w:r>
          </w:p>
        </w:tc>
      </w:tr>
      <w:tr w:rsidR="00A703F5" w14:paraId="6C395E5D" w14:textId="77777777" w:rsidTr="00216D47">
        <w:trPr>
          <w:jc w:val="center"/>
        </w:trPr>
        <w:tc>
          <w:tcPr>
            <w:tcW w:w="2497"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738083" w14:textId="77777777" w:rsidR="00A703F5" w:rsidRDefault="007A3882">
            <w:pPr>
              <w:pStyle w:val="Standard"/>
              <w:snapToGrid w:val="0"/>
              <w:spacing w:before="120" w:after="120" w:line="240" w:lineRule="auto"/>
              <w:jc w:val="center"/>
            </w:pPr>
            <w:r>
              <w:rPr>
                <w:rFonts w:ascii="Trebuchet MS" w:hAnsi="Trebuchet MS"/>
                <w:sz w:val="20"/>
              </w:rPr>
              <w:t>Dr.ssa Elena Perini</w:t>
            </w:r>
          </w:p>
          <w:p w14:paraId="4F15E2A1" w14:textId="77777777" w:rsidR="00A703F5" w:rsidRDefault="007A3882">
            <w:pPr>
              <w:pStyle w:val="Standard"/>
              <w:spacing w:before="120" w:after="120" w:line="240" w:lineRule="auto"/>
              <w:rPr>
                <w:rFonts w:ascii="Trebuchet MS" w:hAnsi="Trebuchet MS"/>
                <w:sz w:val="20"/>
              </w:rPr>
            </w:pPr>
            <w:r>
              <w:rPr>
                <w:rFonts w:ascii="Trebuchet MS" w:hAnsi="Trebuchet MS"/>
                <w:sz w:val="20"/>
              </w:rPr>
              <w:t>Dirigente Direzione Gare, Contratti e Logistica</w:t>
            </w:r>
          </w:p>
        </w:tc>
        <w:tc>
          <w:tcPr>
            <w:tcW w:w="2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40771" w14:textId="77777777" w:rsidR="00A703F5" w:rsidRDefault="00A703F5">
            <w:pPr>
              <w:pStyle w:val="Standard"/>
              <w:snapToGrid w:val="0"/>
              <w:spacing w:before="60" w:after="60" w:line="360" w:lineRule="auto"/>
              <w:jc w:val="center"/>
              <w:rPr>
                <w:rFonts w:ascii="Trebuchet MS" w:hAnsi="Trebuchet MS"/>
                <w:sz w:val="20"/>
              </w:rPr>
            </w:pPr>
          </w:p>
          <w:p w14:paraId="50BE426E" w14:textId="77777777" w:rsidR="00473C2C" w:rsidRPr="00473C2C" w:rsidRDefault="00473C2C">
            <w:pPr>
              <w:pStyle w:val="Standard"/>
              <w:snapToGrid w:val="0"/>
              <w:spacing w:before="60" w:after="60" w:line="360" w:lineRule="auto"/>
              <w:jc w:val="center"/>
              <w:rPr>
                <w:rFonts w:ascii="Trebuchet MS" w:hAnsi="Trebuchet MS"/>
                <w:i/>
                <w:sz w:val="20"/>
              </w:rPr>
            </w:pPr>
            <w:r w:rsidRPr="00473C2C">
              <w:rPr>
                <w:rFonts w:ascii="Trebuchet MS" w:hAnsi="Trebuchet MS"/>
                <w:i/>
                <w:sz w:val="20"/>
              </w:rPr>
              <w:t>Firmato digitalmente</w:t>
            </w:r>
          </w:p>
          <w:p w14:paraId="2E0761A2" w14:textId="77777777" w:rsidR="00A703F5" w:rsidRDefault="007A3882">
            <w:pPr>
              <w:pStyle w:val="Standard"/>
              <w:spacing w:before="60" w:after="60" w:line="360" w:lineRule="auto"/>
              <w:jc w:val="center"/>
              <w:rPr>
                <w:rFonts w:ascii="Trebuchet MS" w:hAnsi="Trebuchet MS"/>
                <w:sz w:val="20"/>
              </w:rPr>
            </w:pPr>
            <w:r>
              <w:rPr>
                <w:rFonts w:ascii="Trebuchet MS" w:hAnsi="Trebuchet MS"/>
                <w:sz w:val="20"/>
              </w:rPr>
              <w:t>_____________________________________</w:t>
            </w:r>
          </w:p>
        </w:tc>
      </w:tr>
    </w:tbl>
    <w:p w14:paraId="6FE5FFCE" w14:textId="77777777" w:rsidR="00347FA5" w:rsidRDefault="00347FA5">
      <w:pPr>
        <w:pStyle w:val="Standard"/>
        <w:jc w:val="center"/>
        <w:rPr>
          <w:rFonts w:ascii="Trebuchet MS" w:hAnsi="Trebuchet MS"/>
          <w:b/>
          <w:sz w:val="36"/>
          <w:szCs w:val="36"/>
        </w:rPr>
      </w:pPr>
    </w:p>
    <w:p w14:paraId="659382EF" w14:textId="77777777" w:rsidR="00347FA5" w:rsidRDefault="00347FA5">
      <w:pPr>
        <w:widowControl/>
        <w:suppressAutoHyphens w:val="0"/>
        <w:autoSpaceDN/>
        <w:textAlignment w:val="auto"/>
        <w:rPr>
          <w:rFonts w:ascii="Trebuchet MS" w:hAnsi="Trebuchet MS" w:cs="Times New Roman"/>
          <w:b/>
          <w:color w:val="000000"/>
          <w:sz w:val="36"/>
          <w:szCs w:val="36"/>
          <w:lang w:bidi="ar-SA"/>
        </w:rPr>
      </w:pPr>
      <w:r>
        <w:rPr>
          <w:rFonts w:ascii="Trebuchet MS" w:hAnsi="Trebuchet MS"/>
          <w:b/>
          <w:sz w:val="36"/>
          <w:szCs w:val="36"/>
        </w:rPr>
        <w:br w:type="page"/>
      </w:r>
    </w:p>
    <w:p w14:paraId="671309D3" w14:textId="77777777" w:rsidR="00A703F5" w:rsidRDefault="00A703F5">
      <w:pPr>
        <w:pStyle w:val="Standard"/>
        <w:jc w:val="center"/>
        <w:rPr>
          <w:rFonts w:ascii="Trebuchet MS" w:hAnsi="Trebuchet MS"/>
          <w:b/>
          <w:sz w:val="36"/>
          <w:szCs w:val="36"/>
        </w:rPr>
      </w:pPr>
    </w:p>
    <w:p w14:paraId="606CDF48" w14:textId="77777777" w:rsidR="00A703F5" w:rsidRDefault="007A3882">
      <w:pPr>
        <w:pStyle w:val="Standard"/>
        <w:jc w:val="center"/>
        <w:rPr>
          <w:rFonts w:ascii="Trebuchet MS" w:hAnsi="Trebuchet MS"/>
          <w:b/>
          <w:sz w:val="36"/>
          <w:szCs w:val="36"/>
        </w:rPr>
      </w:pPr>
      <w:r>
        <w:rPr>
          <w:rFonts w:ascii="Trebuchet MS" w:hAnsi="Trebuchet MS"/>
          <w:b/>
          <w:sz w:val="36"/>
          <w:szCs w:val="36"/>
        </w:rPr>
        <w:t>INDICE</w:t>
      </w:r>
    </w:p>
    <w:p w14:paraId="4BBEC21E" w14:textId="77777777" w:rsidR="00A703F5" w:rsidRDefault="00A703F5">
      <w:pPr>
        <w:pStyle w:val="Standard"/>
        <w:spacing w:line="432" w:lineRule="auto"/>
        <w:jc w:val="center"/>
        <w:rPr>
          <w:rFonts w:ascii="Trebuchet MS" w:hAnsi="Trebuchet MS"/>
          <w:b/>
          <w:sz w:val="36"/>
          <w:szCs w:val="36"/>
        </w:rPr>
      </w:pPr>
    </w:p>
    <w:p w14:paraId="7029E77D" w14:textId="77777777" w:rsidR="00A703F5" w:rsidRPr="00FA173B" w:rsidRDefault="007A3882">
      <w:pPr>
        <w:pStyle w:val="Standard"/>
        <w:numPr>
          <w:ilvl w:val="0"/>
          <w:numId w:val="15"/>
        </w:numPr>
        <w:spacing w:line="432" w:lineRule="auto"/>
        <w:jc w:val="left"/>
        <w:rPr>
          <w:rFonts w:ascii="Trebuchet MS" w:hAnsi="Trebuchet MS"/>
          <w:b/>
          <w:szCs w:val="24"/>
        </w:rPr>
      </w:pPr>
      <w:r w:rsidRPr="00FA173B">
        <w:rPr>
          <w:rFonts w:ascii="Trebuchet MS" w:hAnsi="Trebuchet MS"/>
          <w:b/>
          <w:szCs w:val="24"/>
        </w:rPr>
        <w:t>IDENTIFICAZIONE DEL COMMITTENTE                                                      4</w:t>
      </w:r>
    </w:p>
    <w:p w14:paraId="12A2AA83" w14:textId="77777777" w:rsidR="00A703F5" w:rsidRPr="00FA173B" w:rsidRDefault="007A3882">
      <w:pPr>
        <w:pStyle w:val="Standard"/>
        <w:numPr>
          <w:ilvl w:val="1"/>
          <w:numId w:val="13"/>
        </w:numPr>
        <w:spacing w:line="432" w:lineRule="auto"/>
        <w:jc w:val="left"/>
        <w:rPr>
          <w:rFonts w:ascii="Trebuchet MS" w:hAnsi="Trebuchet MS"/>
          <w:szCs w:val="24"/>
        </w:rPr>
      </w:pPr>
      <w:r w:rsidRPr="00FA173B">
        <w:rPr>
          <w:rFonts w:ascii="Trebuchet MS" w:hAnsi="Trebuchet MS"/>
          <w:szCs w:val="24"/>
        </w:rPr>
        <w:t>Generalità azienda committente                                                              4</w:t>
      </w:r>
    </w:p>
    <w:p w14:paraId="05742010" w14:textId="77777777" w:rsidR="00A703F5" w:rsidRPr="00FA173B" w:rsidRDefault="007A3882">
      <w:pPr>
        <w:pStyle w:val="Standard"/>
        <w:numPr>
          <w:ilvl w:val="1"/>
          <w:numId w:val="13"/>
        </w:numPr>
        <w:spacing w:line="432" w:lineRule="auto"/>
        <w:jc w:val="left"/>
        <w:rPr>
          <w:rFonts w:ascii="Trebuchet MS" w:hAnsi="Trebuchet MS"/>
          <w:szCs w:val="24"/>
        </w:rPr>
      </w:pPr>
      <w:r w:rsidRPr="00FA173B">
        <w:rPr>
          <w:rFonts w:ascii="Trebuchet MS" w:hAnsi="Trebuchet MS"/>
          <w:szCs w:val="24"/>
        </w:rPr>
        <w:t>Descrizione delle attività svolte dal committente                                     4</w:t>
      </w:r>
    </w:p>
    <w:p w14:paraId="52FEA954" w14:textId="77777777" w:rsidR="00A703F5" w:rsidRPr="00FA173B" w:rsidRDefault="007A3882">
      <w:pPr>
        <w:pStyle w:val="Standard"/>
        <w:numPr>
          <w:ilvl w:val="0"/>
          <w:numId w:val="13"/>
        </w:numPr>
        <w:spacing w:line="432" w:lineRule="auto"/>
        <w:jc w:val="left"/>
        <w:rPr>
          <w:rFonts w:ascii="Trebuchet MS" w:hAnsi="Trebuchet MS"/>
          <w:b/>
          <w:szCs w:val="24"/>
        </w:rPr>
      </w:pPr>
      <w:r w:rsidRPr="00FA173B">
        <w:rPr>
          <w:rFonts w:ascii="Trebuchet MS" w:hAnsi="Trebuchet MS"/>
          <w:b/>
          <w:szCs w:val="24"/>
        </w:rPr>
        <w:t>ATTIVITA’ OGGETTO DELL’APPALTO                                                         5</w:t>
      </w:r>
    </w:p>
    <w:p w14:paraId="0EB2D91B" w14:textId="77777777" w:rsidR="00A703F5" w:rsidRPr="00FA173B" w:rsidRDefault="007A3882">
      <w:pPr>
        <w:pStyle w:val="Standard"/>
        <w:numPr>
          <w:ilvl w:val="0"/>
          <w:numId w:val="13"/>
        </w:numPr>
        <w:spacing w:line="432" w:lineRule="auto"/>
        <w:jc w:val="left"/>
        <w:rPr>
          <w:rFonts w:ascii="Trebuchet MS" w:hAnsi="Trebuchet MS"/>
          <w:b/>
          <w:szCs w:val="24"/>
        </w:rPr>
      </w:pPr>
      <w:r w:rsidRPr="00FA173B">
        <w:rPr>
          <w:rFonts w:ascii="Trebuchet MS" w:hAnsi="Trebuchet MS"/>
          <w:b/>
          <w:szCs w:val="24"/>
        </w:rPr>
        <w:t>IDENTIFICAZIONE AREE INTERESSATE DALL’APPALTO                               6</w:t>
      </w:r>
    </w:p>
    <w:p w14:paraId="7E3F8F43" w14:textId="77777777" w:rsidR="00A703F5" w:rsidRPr="00FA173B" w:rsidRDefault="007A3882">
      <w:pPr>
        <w:pStyle w:val="Standard"/>
        <w:numPr>
          <w:ilvl w:val="0"/>
          <w:numId w:val="13"/>
        </w:numPr>
        <w:spacing w:line="432" w:lineRule="auto"/>
        <w:jc w:val="left"/>
        <w:rPr>
          <w:rFonts w:ascii="Trebuchet MS" w:hAnsi="Trebuchet MS"/>
          <w:b/>
          <w:szCs w:val="24"/>
        </w:rPr>
      </w:pPr>
      <w:r w:rsidRPr="00FA173B">
        <w:rPr>
          <w:rFonts w:ascii="Trebuchet MS" w:hAnsi="Trebuchet MS"/>
          <w:b/>
          <w:szCs w:val="24"/>
        </w:rPr>
        <w:t>VALUTAZIONE DEI RISCHI, NORME DI PREVENZIONE ED EMERGENZA</w:t>
      </w:r>
    </w:p>
    <w:p w14:paraId="6767EEDB" w14:textId="77777777" w:rsidR="00A703F5" w:rsidRPr="00FA173B" w:rsidRDefault="007A3882">
      <w:pPr>
        <w:pStyle w:val="Standard"/>
        <w:spacing w:line="432" w:lineRule="auto"/>
        <w:ind w:left="720"/>
        <w:jc w:val="left"/>
        <w:rPr>
          <w:rFonts w:ascii="Trebuchet MS" w:hAnsi="Trebuchet MS"/>
          <w:b/>
          <w:szCs w:val="24"/>
        </w:rPr>
      </w:pPr>
      <w:r w:rsidRPr="00FA173B">
        <w:rPr>
          <w:rFonts w:ascii="Trebuchet MS" w:hAnsi="Trebuchet MS"/>
          <w:b/>
          <w:szCs w:val="24"/>
        </w:rPr>
        <w:t xml:space="preserve">ADOTTATE NELLE AREE OGGETTO DELL’APPALTO                                    </w:t>
      </w:r>
      <w:r w:rsidR="00E83207">
        <w:rPr>
          <w:rFonts w:ascii="Trebuchet MS" w:hAnsi="Trebuchet MS"/>
          <w:b/>
          <w:szCs w:val="24"/>
        </w:rPr>
        <w:t xml:space="preserve">  8</w:t>
      </w:r>
    </w:p>
    <w:p w14:paraId="19432898" w14:textId="77777777" w:rsidR="00A703F5" w:rsidRPr="00FA173B" w:rsidRDefault="007A3882">
      <w:pPr>
        <w:pStyle w:val="Standard"/>
        <w:numPr>
          <w:ilvl w:val="1"/>
          <w:numId w:val="13"/>
        </w:numPr>
        <w:spacing w:line="432" w:lineRule="auto"/>
        <w:jc w:val="left"/>
        <w:rPr>
          <w:rFonts w:ascii="Trebuchet MS" w:hAnsi="Trebuchet MS"/>
          <w:szCs w:val="24"/>
        </w:rPr>
      </w:pPr>
      <w:r w:rsidRPr="00FA173B">
        <w:rPr>
          <w:rFonts w:ascii="Trebuchet MS" w:hAnsi="Trebuchet MS"/>
          <w:szCs w:val="24"/>
        </w:rPr>
        <w:t xml:space="preserve">Rischi strutturali – condizioni di accessibilità e viabilità                           </w:t>
      </w:r>
      <w:r w:rsidR="00E83207">
        <w:rPr>
          <w:rFonts w:ascii="Trebuchet MS" w:hAnsi="Trebuchet MS"/>
          <w:szCs w:val="24"/>
        </w:rPr>
        <w:t xml:space="preserve">  8</w:t>
      </w:r>
    </w:p>
    <w:p w14:paraId="40790B50" w14:textId="77777777" w:rsidR="00A703F5" w:rsidRPr="00FA173B" w:rsidRDefault="007A3882">
      <w:pPr>
        <w:pStyle w:val="Standard"/>
        <w:numPr>
          <w:ilvl w:val="1"/>
          <w:numId w:val="13"/>
        </w:numPr>
        <w:spacing w:line="432" w:lineRule="auto"/>
        <w:jc w:val="left"/>
        <w:rPr>
          <w:rFonts w:ascii="Trebuchet MS" w:hAnsi="Trebuchet MS"/>
          <w:szCs w:val="24"/>
        </w:rPr>
      </w:pPr>
      <w:r w:rsidRPr="00FA173B">
        <w:rPr>
          <w:rFonts w:ascii="Trebuchet MS" w:hAnsi="Trebuchet MS"/>
          <w:szCs w:val="24"/>
        </w:rPr>
        <w:t xml:space="preserve">Rischi impiantistici                                                                                 </w:t>
      </w:r>
      <w:r w:rsidR="00E83207">
        <w:rPr>
          <w:rFonts w:ascii="Trebuchet MS" w:hAnsi="Trebuchet MS"/>
          <w:szCs w:val="24"/>
        </w:rPr>
        <w:t xml:space="preserve">  9</w:t>
      </w:r>
    </w:p>
    <w:p w14:paraId="7EB3C976" w14:textId="77777777" w:rsidR="00A703F5" w:rsidRPr="00FA173B" w:rsidRDefault="007A3882">
      <w:pPr>
        <w:pStyle w:val="Standard"/>
        <w:numPr>
          <w:ilvl w:val="1"/>
          <w:numId w:val="13"/>
        </w:numPr>
        <w:spacing w:line="432" w:lineRule="auto"/>
        <w:jc w:val="left"/>
        <w:rPr>
          <w:rFonts w:ascii="Trebuchet MS" w:hAnsi="Trebuchet MS"/>
          <w:szCs w:val="24"/>
        </w:rPr>
      </w:pPr>
      <w:r w:rsidRPr="00FA173B">
        <w:rPr>
          <w:rFonts w:ascii="Trebuchet MS" w:hAnsi="Trebuchet MS"/>
          <w:szCs w:val="24"/>
        </w:rPr>
        <w:t xml:space="preserve">Rischio incendio                                                                                     </w:t>
      </w:r>
      <w:r w:rsidR="00E83207">
        <w:rPr>
          <w:rFonts w:ascii="Trebuchet MS" w:hAnsi="Trebuchet MS"/>
          <w:szCs w:val="24"/>
        </w:rPr>
        <w:t xml:space="preserve">  9</w:t>
      </w:r>
    </w:p>
    <w:p w14:paraId="5244A60F" w14:textId="77777777" w:rsidR="00A703F5" w:rsidRPr="00FA173B" w:rsidRDefault="007A3882">
      <w:pPr>
        <w:pStyle w:val="Standard"/>
        <w:numPr>
          <w:ilvl w:val="1"/>
          <w:numId w:val="13"/>
        </w:numPr>
        <w:spacing w:line="432" w:lineRule="auto"/>
        <w:jc w:val="left"/>
        <w:rPr>
          <w:rFonts w:ascii="Trebuchet MS" w:hAnsi="Trebuchet MS"/>
          <w:szCs w:val="24"/>
        </w:rPr>
      </w:pPr>
      <w:r w:rsidRPr="00FA173B">
        <w:rPr>
          <w:rFonts w:ascii="Trebuchet MS" w:hAnsi="Trebuchet MS"/>
          <w:szCs w:val="24"/>
        </w:rPr>
        <w:t xml:space="preserve">Organizzazione del pronto soccorso                                                        </w:t>
      </w:r>
      <w:r w:rsidR="00FA173B">
        <w:rPr>
          <w:rFonts w:ascii="Trebuchet MS" w:hAnsi="Trebuchet MS"/>
          <w:szCs w:val="24"/>
        </w:rPr>
        <w:t xml:space="preserve"> </w:t>
      </w:r>
      <w:r w:rsidR="00E83207">
        <w:rPr>
          <w:rFonts w:ascii="Trebuchet MS" w:hAnsi="Trebuchet MS"/>
          <w:szCs w:val="24"/>
        </w:rPr>
        <w:t xml:space="preserve"> 9</w:t>
      </w:r>
    </w:p>
    <w:p w14:paraId="2EA36065" w14:textId="77777777" w:rsidR="00A703F5" w:rsidRPr="00FA173B" w:rsidRDefault="007A3882">
      <w:pPr>
        <w:pStyle w:val="Standard"/>
        <w:numPr>
          <w:ilvl w:val="0"/>
          <w:numId w:val="13"/>
        </w:numPr>
        <w:spacing w:line="432" w:lineRule="auto"/>
        <w:jc w:val="left"/>
        <w:rPr>
          <w:rFonts w:ascii="Trebuchet MS" w:hAnsi="Trebuchet MS"/>
          <w:b/>
          <w:szCs w:val="24"/>
        </w:rPr>
      </w:pPr>
      <w:r w:rsidRPr="00FA173B">
        <w:rPr>
          <w:rFonts w:ascii="Trebuchet MS" w:hAnsi="Trebuchet MS"/>
          <w:b/>
          <w:szCs w:val="24"/>
        </w:rPr>
        <w:t>VALUTAZIONE DEI RISCHI DA ATTIVITA’ INTERFERENZIALI                       1</w:t>
      </w:r>
      <w:r w:rsidR="00E83207">
        <w:rPr>
          <w:rFonts w:ascii="Trebuchet MS" w:hAnsi="Trebuchet MS"/>
          <w:b/>
          <w:szCs w:val="24"/>
        </w:rPr>
        <w:t>0</w:t>
      </w:r>
    </w:p>
    <w:p w14:paraId="4CB5DF74" w14:textId="77777777" w:rsidR="00A703F5" w:rsidRPr="00FA173B" w:rsidRDefault="007A3882">
      <w:pPr>
        <w:pStyle w:val="Standard"/>
        <w:spacing w:line="432" w:lineRule="auto"/>
        <w:ind w:left="360"/>
        <w:jc w:val="left"/>
        <w:rPr>
          <w:rFonts w:ascii="Trebuchet MS" w:hAnsi="Trebuchet MS"/>
          <w:szCs w:val="24"/>
        </w:rPr>
      </w:pPr>
      <w:r w:rsidRPr="00FA173B">
        <w:rPr>
          <w:rFonts w:ascii="Trebuchet MS" w:hAnsi="Trebuchet MS"/>
          <w:szCs w:val="24"/>
        </w:rPr>
        <w:t xml:space="preserve">5.1 Cronoprogramma interventi                                                                     </w:t>
      </w:r>
      <w:r w:rsidR="00E83207">
        <w:rPr>
          <w:rFonts w:ascii="Trebuchet MS" w:hAnsi="Trebuchet MS"/>
          <w:szCs w:val="24"/>
        </w:rPr>
        <w:t>18</w:t>
      </w:r>
    </w:p>
    <w:p w14:paraId="784A3A08" w14:textId="77777777" w:rsidR="00A703F5" w:rsidRPr="00FA173B" w:rsidRDefault="007A3882">
      <w:pPr>
        <w:pStyle w:val="Standard"/>
        <w:spacing w:line="432" w:lineRule="auto"/>
        <w:ind w:left="360"/>
        <w:jc w:val="left"/>
        <w:rPr>
          <w:rFonts w:ascii="Trebuchet MS" w:hAnsi="Trebuchet MS"/>
          <w:szCs w:val="24"/>
        </w:rPr>
      </w:pPr>
      <w:r w:rsidRPr="00FA173B">
        <w:rPr>
          <w:rFonts w:ascii="Trebuchet MS" w:hAnsi="Trebuchet MS"/>
          <w:szCs w:val="24"/>
        </w:rPr>
        <w:t xml:space="preserve">5.2 Stima dei costi della sicurezza                                                                 </w:t>
      </w:r>
      <w:r w:rsidR="00E83207">
        <w:rPr>
          <w:rFonts w:ascii="Trebuchet MS" w:hAnsi="Trebuchet MS"/>
          <w:szCs w:val="24"/>
        </w:rPr>
        <w:t>19</w:t>
      </w:r>
    </w:p>
    <w:p w14:paraId="52A13D64" w14:textId="77777777" w:rsidR="00A703F5" w:rsidRPr="00FA173B" w:rsidRDefault="007A3882">
      <w:pPr>
        <w:pStyle w:val="Standard"/>
        <w:spacing w:line="432" w:lineRule="auto"/>
        <w:ind w:left="360"/>
        <w:jc w:val="left"/>
        <w:rPr>
          <w:rFonts w:ascii="Trebuchet MS" w:hAnsi="Trebuchet MS"/>
          <w:b/>
          <w:szCs w:val="24"/>
        </w:rPr>
      </w:pPr>
      <w:r w:rsidRPr="00FA173B">
        <w:rPr>
          <w:rFonts w:ascii="Trebuchet MS" w:hAnsi="Trebuchet MS"/>
          <w:b/>
          <w:szCs w:val="24"/>
        </w:rPr>
        <w:t xml:space="preserve">6. IDENTIFICAZIONE APPALTATORE                                                           </w:t>
      </w:r>
      <w:r w:rsidR="00807AAE" w:rsidRPr="00FA173B">
        <w:rPr>
          <w:rFonts w:ascii="Trebuchet MS" w:hAnsi="Trebuchet MS"/>
          <w:b/>
          <w:szCs w:val="24"/>
        </w:rPr>
        <w:t xml:space="preserve"> </w:t>
      </w:r>
      <w:r w:rsidR="00417AE2">
        <w:rPr>
          <w:rFonts w:ascii="Trebuchet MS" w:hAnsi="Trebuchet MS"/>
          <w:b/>
          <w:szCs w:val="24"/>
        </w:rPr>
        <w:t xml:space="preserve"> </w:t>
      </w:r>
      <w:r w:rsidRPr="00FA173B">
        <w:rPr>
          <w:rFonts w:ascii="Trebuchet MS" w:hAnsi="Trebuchet MS"/>
          <w:b/>
          <w:szCs w:val="24"/>
        </w:rPr>
        <w:t xml:space="preserve"> </w:t>
      </w:r>
      <w:r w:rsidR="00417AE2">
        <w:rPr>
          <w:rFonts w:ascii="Trebuchet MS" w:hAnsi="Trebuchet MS"/>
          <w:b/>
          <w:szCs w:val="24"/>
        </w:rPr>
        <w:t xml:space="preserve"> </w:t>
      </w:r>
      <w:r w:rsidR="00FA173B">
        <w:rPr>
          <w:rFonts w:ascii="Trebuchet MS" w:hAnsi="Trebuchet MS"/>
          <w:b/>
          <w:szCs w:val="24"/>
        </w:rPr>
        <w:t>2</w:t>
      </w:r>
      <w:r w:rsidR="00E83207">
        <w:rPr>
          <w:rFonts w:ascii="Trebuchet MS" w:hAnsi="Trebuchet MS"/>
          <w:b/>
          <w:szCs w:val="24"/>
        </w:rPr>
        <w:t>0</w:t>
      </w:r>
    </w:p>
    <w:p w14:paraId="0EBD022B" w14:textId="77777777" w:rsidR="00A703F5" w:rsidRPr="00FA173B" w:rsidRDefault="007A3882">
      <w:pPr>
        <w:pStyle w:val="Standard"/>
        <w:spacing w:line="432" w:lineRule="auto"/>
        <w:ind w:left="360"/>
        <w:jc w:val="left"/>
        <w:rPr>
          <w:rFonts w:ascii="Trebuchet MS" w:hAnsi="Trebuchet MS"/>
          <w:b/>
          <w:szCs w:val="24"/>
        </w:rPr>
      </w:pPr>
      <w:r w:rsidRPr="00FA173B">
        <w:rPr>
          <w:rFonts w:ascii="Trebuchet MS" w:hAnsi="Trebuchet MS"/>
          <w:b/>
          <w:szCs w:val="24"/>
        </w:rPr>
        <w:t>7. ULTERIORI RISCHI INDOTTI NELL’AMBIENTE DI LAVORO</w:t>
      </w:r>
    </w:p>
    <w:p w14:paraId="0408E120" w14:textId="77777777" w:rsidR="00A703F5" w:rsidRPr="00FA173B" w:rsidRDefault="007A3882">
      <w:pPr>
        <w:pStyle w:val="Standard"/>
        <w:spacing w:line="432" w:lineRule="auto"/>
        <w:ind w:left="360"/>
        <w:jc w:val="left"/>
        <w:rPr>
          <w:rFonts w:ascii="Trebuchet MS" w:hAnsi="Trebuchet MS"/>
          <w:b/>
          <w:szCs w:val="24"/>
        </w:rPr>
      </w:pPr>
      <w:r w:rsidRPr="00FA173B">
        <w:rPr>
          <w:rFonts w:ascii="Trebuchet MS" w:hAnsi="Trebuchet MS"/>
          <w:b/>
          <w:szCs w:val="24"/>
        </w:rPr>
        <w:t xml:space="preserve">     DALL'IMPRESA APPALTATRICE                                                                 </w:t>
      </w:r>
      <w:r w:rsidR="00417AE2">
        <w:rPr>
          <w:rFonts w:ascii="Trebuchet MS" w:hAnsi="Trebuchet MS"/>
          <w:b/>
          <w:szCs w:val="24"/>
        </w:rPr>
        <w:t xml:space="preserve"> </w:t>
      </w:r>
      <w:r w:rsidR="00A01188" w:rsidRPr="00FA173B">
        <w:rPr>
          <w:rFonts w:ascii="Trebuchet MS" w:hAnsi="Trebuchet MS"/>
          <w:b/>
          <w:szCs w:val="24"/>
        </w:rPr>
        <w:t>2</w:t>
      </w:r>
      <w:r w:rsidR="00E83207">
        <w:rPr>
          <w:rFonts w:ascii="Trebuchet MS" w:hAnsi="Trebuchet MS"/>
          <w:b/>
          <w:szCs w:val="24"/>
        </w:rPr>
        <w:t>1</w:t>
      </w:r>
    </w:p>
    <w:p w14:paraId="63B13043" w14:textId="77777777" w:rsidR="00A703F5" w:rsidRPr="00FA173B" w:rsidRDefault="007A3882">
      <w:pPr>
        <w:pStyle w:val="Standard"/>
        <w:spacing w:line="432" w:lineRule="auto"/>
        <w:ind w:left="360"/>
        <w:jc w:val="left"/>
        <w:rPr>
          <w:rFonts w:ascii="Trebuchet MS" w:hAnsi="Trebuchet MS"/>
          <w:b/>
          <w:szCs w:val="24"/>
        </w:rPr>
      </w:pPr>
      <w:r w:rsidRPr="00FA173B">
        <w:rPr>
          <w:rFonts w:ascii="Trebuchet MS" w:hAnsi="Trebuchet MS"/>
          <w:b/>
          <w:szCs w:val="24"/>
        </w:rPr>
        <w:t>8. PROPOSTA DI ULTERIORI MISURE DA ADOTTARE IN MERITO</w:t>
      </w:r>
    </w:p>
    <w:p w14:paraId="1F95578E" w14:textId="77777777" w:rsidR="00A703F5" w:rsidRPr="00FA173B" w:rsidRDefault="007A3882">
      <w:pPr>
        <w:pStyle w:val="Standard"/>
        <w:spacing w:line="432" w:lineRule="auto"/>
        <w:ind w:left="360"/>
        <w:jc w:val="left"/>
        <w:rPr>
          <w:rFonts w:ascii="Trebuchet MS" w:hAnsi="Trebuchet MS"/>
          <w:b/>
          <w:szCs w:val="24"/>
        </w:rPr>
      </w:pPr>
      <w:r w:rsidRPr="00FA173B">
        <w:rPr>
          <w:rFonts w:ascii="Trebuchet MS" w:hAnsi="Trebuchet MS"/>
          <w:b/>
          <w:szCs w:val="24"/>
        </w:rPr>
        <w:t xml:space="preserve">    AI RISCHI DA INTERFERENZA                                                                     2</w:t>
      </w:r>
      <w:r w:rsidR="00E83207">
        <w:rPr>
          <w:rFonts w:ascii="Trebuchet MS" w:hAnsi="Trebuchet MS"/>
          <w:b/>
          <w:szCs w:val="24"/>
        </w:rPr>
        <w:t>2</w:t>
      </w:r>
    </w:p>
    <w:p w14:paraId="3F4C9490" w14:textId="77777777" w:rsidR="00A703F5" w:rsidRDefault="007A3882">
      <w:pPr>
        <w:pStyle w:val="Standard"/>
        <w:spacing w:line="432" w:lineRule="auto"/>
        <w:ind w:left="360"/>
        <w:jc w:val="left"/>
        <w:rPr>
          <w:rFonts w:ascii="Trebuchet MS" w:hAnsi="Trebuchet MS"/>
          <w:b/>
          <w:szCs w:val="24"/>
        </w:rPr>
      </w:pPr>
      <w:r w:rsidRPr="00FA173B">
        <w:rPr>
          <w:rFonts w:ascii="Trebuchet MS" w:hAnsi="Trebuchet MS"/>
          <w:b/>
          <w:szCs w:val="24"/>
        </w:rPr>
        <w:t xml:space="preserve">9.VALUTAZIONE DEI RISCHI DA ATTIVITA’ INTERFERENZIALI                       </w:t>
      </w:r>
      <w:r w:rsidR="00807AAE" w:rsidRPr="00FA173B">
        <w:rPr>
          <w:rFonts w:ascii="Trebuchet MS" w:hAnsi="Trebuchet MS"/>
          <w:b/>
          <w:szCs w:val="24"/>
        </w:rPr>
        <w:t xml:space="preserve">  </w:t>
      </w:r>
      <w:r w:rsidRPr="00FA173B">
        <w:rPr>
          <w:rFonts w:ascii="Trebuchet MS" w:hAnsi="Trebuchet MS"/>
          <w:b/>
          <w:szCs w:val="24"/>
        </w:rPr>
        <w:t xml:space="preserve"> </w:t>
      </w:r>
      <w:r w:rsidR="00E83207">
        <w:rPr>
          <w:rFonts w:ascii="Trebuchet MS" w:hAnsi="Trebuchet MS"/>
          <w:b/>
          <w:szCs w:val="24"/>
        </w:rPr>
        <w:t xml:space="preserve"> </w:t>
      </w:r>
      <w:r w:rsidRPr="00FA173B">
        <w:rPr>
          <w:rFonts w:ascii="Trebuchet MS" w:hAnsi="Trebuchet MS"/>
          <w:b/>
          <w:szCs w:val="24"/>
        </w:rPr>
        <w:t>2</w:t>
      </w:r>
      <w:r w:rsidR="00E83207">
        <w:rPr>
          <w:rFonts w:ascii="Trebuchet MS" w:hAnsi="Trebuchet MS"/>
          <w:b/>
          <w:szCs w:val="24"/>
        </w:rPr>
        <w:t>3</w:t>
      </w:r>
    </w:p>
    <w:p w14:paraId="77EC3811" w14:textId="77777777" w:rsidR="00473C2C" w:rsidRDefault="00473C2C">
      <w:pPr>
        <w:widowControl/>
        <w:suppressAutoHyphens w:val="0"/>
        <w:autoSpaceDN/>
        <w:textAlignment w:val="auto"/>
        <w:rPr>
          <w:rFonts w:ascii="Trebuchet MS" w:hAnsi="Trebuchet MS" w:cs="Times New Roman"/>
          <w:b/>
          <w:color w:val="000000"/>
          <w:szCs w:val="28"/>
          <w:lang w:bidi="ar-SA"/>
        </w:rPr>
      </w:pPr>
      <w:r>
        <w:rPr>
          <w:rFonts w:ascii="Trebuchet MS" w:hAnsi="Trebuchet MS"/>
          <w:b/>
          <w:szCs w:val="28"/>
        </w:rPr>
        <w:br w:type="page"/>
      </w:r>
    </w:p>
    <w:p w14:paraId="3C2FE9A0" w14:textId="77777777" w:rsidR="000F406E" w:rsidRDefault="000F406E">
      <w:pPr>
        <w:pStyle w:val="Standard"/>
        <w:spacing w:line="480" w:lineRule="auto"/>
        <w:rPr>
          <w:rFonts w:ascii="Trebuchet MS" w:hAnsi="Trebuchet MS"/>
          <w:b/>
          <w:szCs w:val="28"/>
        </w:rPr>
      </w:pPr>
    </w:p>
    <w:p w14:paraId="152265EF" w14:textId="77777777" w:rsidR="00A703F5" w:rsidRDefault="007A3882">
      <w:pPr>
        <w:pStyle w:val="Standard"/>
        <w:spacing w:line="480" w:lineRule="auto"/>
        <w:rPr>
          <w:rFonts w:ascii="Trebuchet MS" w:hAnsi="Trebuchet MS"/>
          <w:b/>
          <w:szCs w:val="28"/>
        </w:rPr>
      </w:pPr>
      <w:r>
        <w:rPr>
          <w:rFonts w:ascii="Trebuchet MS" w:hAnsi="Trebuchet MS"/>
          <w:b/>
          <w:szCs w:val="28"/>
        </w:rPr>
        <w:t>PREMESSA</w:t>
      </w:r>
    </w:p>
    <w:p w14:paraId="63AD4E40" w14:textId="77777777" w:rsidR="00A703F5" w:rsidRDefault="00A703F5" w:rsidP="00807AAE">
      <w:pPr>
        <w:pStyle w:val="Standard"/>
        <w:spacing w:line="432" w:lineRule="auto"/>
        <w:rPr>
          <w:rFonts w:ascii="Trebuchet MS" w:hAnsi="Trebuchet MS"/>
          <w:b/>
          <w:sz w:val="6"/>
          <w:szCs w:val="6"/>
        </w:rPr>
      </w:pPr>
    </w:p>
    <w:p w14:paraId="0A9FD195" w14:textId="77777777" w:rsidR="00A703F5" w:rsidRDefault="007A3882" w:rsidP="00D03F3F">
      <w:pPr>
        <w:pStyle w:val="Standard"/>
        <w:numPr>
          <w:ilvl w:val="0"/>
          <w:numId w:val="16"/>
        </w:numPr>
        <w:tabs>
          <w:tab w:val="left" w:pos="426"/>
        </w:tabs>
        <w:autoSpaceDE w:val="0"/>
        <w:spacing w:line="432" w:lineRule="auto"/>
      </w:pPr>
      <w:r>
        <w:rPr>
          <w:rFonts w:ascii="Trebuchet MS" w:hAnsi="Trebuchet MS" w:cs="Arial"/>
          <w:sz w:val="20"/>
        </w:rPr>
        <w:t xml:space="preserve">Il presente DUVRI viene redatto preventivamente alla fase di appalto, al fine di ottemperare agli obblighi di cooperazione e coordinamento previsti dall’art. 26 del D.lgs 81/08, per promuovere la cooperazione ed il coordinamento delle attività di fornitura </w:t>
      </w:r>
      <w:r w:rsidR="00D03F3F">
        <w:rPr>
          <w:rFonts w:ascii="Trebuchet MS" w:hAnsi="Trebuchet MS" w:cs="Arial"/>
          <w:sz w:val="20"/>
        </w:rPr>
        <w:t>del Sistema Operetta CLS</w:t>
      </w:r>
      <w:r w:rsidR="00D03F3F" w:rsidRPr="00D03F3F">
        <w:rPr>
          <w:rFonts w:ascii="Trebuchet MS" w:hAnsi="Trebuchet MS" w:cs="Arial"/>
          <w:sz w:val="20"/>
        </w:rPr>
        <w:t xml:space="preserve"> + Columbus presso il Centro Retrovirus</w:t>
      </w:r>
      <w:r w:rsidR="00D03F3F">
        <w:rPr>
          <w:rFonts w:ascii="Trebuchet MS" w:hAnsi="Trebuchet MS" w:cs="Arial"/>
          <w:sz w:val="20"/>
        </w:rPr>
        <w:t xml:space="preserve"> di questa Università</w:t>
      </w:r>
      <w:r>
        <w:rPr>
          <w:rFonts w:ascii="Trebuchet MS" w:hAnsi="Trebuchet MS" w:cs="Arial"/>
          <w:sz w:val="20"/>
        </w:rPr>
        <w:t>,</w:t>
      </w:r>
      <w:r>
        <w:rPr>
          <w:rFonts w:ascii="Trebuchet MS" w:hAnsi="Trebuchet MS" w:cs="Arial"/>
          <w:bCs/>
          <w:sz w:val="20"/>
        </w:rPr>
        <w:t xml:space="preserve"> di cui al paragrafo 2.0.</w:t>
      </w:r>
    </w:p>
    <w:p w14:paraId="3037FCEC" w14:textId="77777777" w:rsidR="00A703F5" w:rsidRDefault="007A3882" w:rsidP="00807AAE">
      <w:pPr>
        <w:pStyle w:val="Standard"/>
        <w:numPr>
          <w:ilvl w:val="0"/>
          <w:numId w:val="1"/>
        </w:numPr>
        <w:tabs>
          <w:tab w:val="left" w:pos="426"/>
        </w:tabs>
        <w:autoSpaceDE w:val="0"/>
        <w:spacing w:line="432" w:lineRule="auto"/>
      </w:pPr>
      <w:r>
        <w:rPr>
          <w:rFonts w:ascii="Trebuchet MS" w:hAnsi="Trebuchet MS" w:cs="Arial"/>
          <w:bCs/>
          <w:sz w:val="20"/>
        </w:rPr>
        <w:t>S</w:t>
      </w:r>
      <w:r>
        <w:rPr>
          <w:rFonts w:ascii="Trebuchet MS" w:hAnsi="Trebuchet MS" w:cs="Arial"/>
          <w:sz w:val="20"/>
        </w:rPr>
        <w:t>i precisa che lo svolgimento nelle stesse aree/locali, delle attività istituzionali svolte dall’Università di Pisa e delle attività di fornitura</w:t>
      </w:r>
      <w:r w:rsidR="005E11F2">
        <w:rPr>
          <w:rFonts w:ascii="Trebuchet MS" w:hAnsi="Trebuchet MS" w:cs="Arial"/>
          <w:sz w:val="20"/>
        </w:rPr>
        <w:t xml:space="preserve"> </w:t>
      </w:r>
      <w:r w:rsidR="00CD4FAF">
        <w:rPr>
          <w:rFonts w:ascii="Trebuchet MS" w:hAnsi="Trebuchet MS" w:cs="Arial"/>
          <w:sz w:val="20"/>
        </w:rPr>
        <w:t>di “</w:t>
      </w:r>
      <w:r w:rsidR="00D03F3F">
        <w:rPr>
          <w:rFonts w:ascii="Trebuchet MS" w:hAnsi="Trebuchet MS" w:cs="Arial"/>
          <w:sz w:val="20"/>
        </w:rPr>
        <w:t>Sistema Operetta CLS</w:t>
      </w:r>
      <w:r w:rsidR="00D03F3F" w:rsidRPr="00D03F3F">
        <w:rPr>
          <w:rFonts w:ascii="Trebuchet MS" w:hAnsi="Trebuchet MS" w:cs="Arial"/>
          <w:sz w:val="20"/>
        </w:rPr>
        <w:t xml:space="preserve"> + Columbus</w:t>
      </w:r>
      <w:r w:rsidR="00CD4FAF">
        <w:rPr>
          <w:rFonts w:ascii="Trebuchet MS" w:hAnsi="Trebuchet MS" w:cs="Arial"/>
          <w:sz w:val="20"/>
        </w:rPr>
        <w:t>”</w:t>
      </w:r>
      <w:r w:rsidR="002F4FDB">
        <w:rPr>
          <w:rFonts w:ascii="Trebuchet MS" w:hAnsi="Trebuchet MS" w:cs="Arial"/>
          <w:sz w:val="20"/>
        </w:rPr>
        <w:t xml:space="preserve">, </w:t>
      </w:r>
      <w:r>
        <w:rPr>
          <w:rFonts w:ascii="Trebuchet MS" w:hAnsi="Trebuchet MS" w:cs="Arial"/>
          <w:sz w:val="20"/>
        </w:rPr>
        <w:t>che saranno svolte dall'appaltatore, comporta inevitabilmente dei rischi aggiuntivi per il personale di entrambe le aziende. Tali rischi, cosiddetti interferenziali, e le relative misure di compensazione adottate e adottande, sono definiti, per le strutture di pertinenza, nel presente documento.</w:t>
      </w:r>
    </w:p>
    <w:p w14:paraId="6EEEC19F" w14:textId="77777777" w:rsidR="00A703F5" w:rsidRDefault="007A3882" w:rsidP="00807AAE">
      <w:pPr>
        <w:pStyle w:val="Standard"/>
        <w:numPr>
          <w:ilvl w:val="0"/>
          <w:numId w:val="1"/>
        </w:numPr>
        <w:tabs>
          <w:tab w:val="left" w:pos="426"/>
        </w:tabs>
        <w:autoSpaceDE w:val="0"/>
        <w:spacing w:line="432" w:lineRule="auto"/>
        <w:rPr>
          <w:rFonts w:ascii="Trebuchet MS" w:hAnsi="Trebuchet MS" w:cs="Arial"/>
          <w:sz w:val="20"/>
        </w:rPr>
      </w:pPr>
      <w:r>
        <w:rPr>
          <w:rFonts w:ascii="Trebuchet MS" w:hAnsi="Trebuchet MS" w:cs="Arial"/>
          <w:sz w:val="20"/>
        </w:rPr>
        <w:t>Per il corretto adempimento agli obblighi di legge, la ditta appaltatrice trasmetterà alla Direzione Gare contratti e Logistica dell’Ateneo il documento di valutazione dei rischi contenente le procedure dettagliate di realizzazione dell'appalto, al fine di conoscere i rischi che lo svolgimento delle previste attività potranno introdurre nei nostri ambienti di lavoro e le prevedibili condizioni di esposizione agli stessi.</w:t>
      </w:r>
    </w:p>
    <w:p w14:paraId="5886F36F" w14:textId="77777777" w:rsidR="00A703F5" w:rsidRDefault="007A3882" w:rsidP="00807AAE">
      <w:pPr>
        <w:pStyle w:val="Standard"/>
        <w:numPr>
          <w:ilvl w:val="0"/>
          <w:numId w:val="1"/>
        </w:numPr>
        <w:tabs>
          <w:tab w:val="left" w:pos="426"/>
        </w:tabs>
        <w:autoSpaceDE w:val="0"/>
        <w:spacing w:line="432" w:lineRule="auto"/>
        <w:rPr>
          <w:rFonts w:ascii="Trebuchet MS" w:hAnsi="Trebuchet MS" w:cs="Arial"/>
          <w:sz w:val="20"/>
        </w:rPr>
      </w:pPr>
      <w:r>
        <w:rPr>
          <w:rFonts w:ascii="Trebuchet MS" w:hAnsi="Trebuchet MS" w:cs="Arial"/>
          <w:sz w:val="20"/>
        </w:rPr>
        <w:t>Il D.U.V.R.I. dovrà essere condiviso, prima dell’inizio delle attività affidate in appalto, in sede di riunione congiunta tra l’impresa affidataria e l’Università di Pisa.</w:t>
      </w:r>
    </w:p>
    <w:p w14:paraId="4C35E122" w14:textId="77777777" w:rsidR="00A703F5" w:rsidRDefault="007A3882" w:rsidP="00807AAE">
      <w:pPr>
        <w:pStyle w:val="Standard"/>
        <w:numPr>
          <w:ilvl w:val="0"/>
          <w:numId w:val="1"/>
        </w:numPr>
        <w:tabs>
          <w:tab w:val="left" w:pos="426"/>
        </w:tabs>
        <w:autoSpaceDE w:val="0"/>
        <w:spacing w:line="432" w:lineRule="auto"/>
        <w:rPr>
          <w:rFonts w:ascii="Trebuchet MS" w:hAnsi="Trebuchet MS" w:cs="Arial"/>
          <w:sz w:val="20"/>
        </w:rPr>
      </w:pPr>
      <w:r>
        <w:rPr>
          <w:rFonts w:ascii="Trebuchet MS" w:hAnsi="Trebuchet MS" w:cs="Arial"/>
          <w:sz w:val="20"/>
        </w:rPr>
        <w:t>Ritenendo comunque che il processo di valutazione dei rischi interferenziali debba configurarsi come un processo in itinere finalizzato a miglioramenti progressivi nella gestione delle attività in ordine agli aspetti di sicurezza, dovranno essere effettuati periodici incontri nei quali verificare la bontà e la congruità delle scelte adottate, analizzare eventuali episodi che solo fortuitamente non si siano conclusi in infortunio, ma che comunque potrebbero rappresentare dei “campanelli di allarme” ed individuare ulteriori soluzioni a tutela del personale coinvolto.</w:t>
      </w:r>
    </w:p>
    <w:p w14:paraId="4A0AC033" w14:textId="77777777" w:rsidR="00A703F5" w:rsidRDefault="007A3882" w:rsidP="00807AAE">
      <w:pPr>
        <w:pStyle w:val="Standard"/>
        <w:numPr>
          <w:ilvl w:val="0"/>
          <w:numId w:val="1"/>
        </w:numPr>
        <w:tabs>
          <w:tab w:val="left" w:pos="426"/>
        </w:tabs>
        <w:autoSpaceDE w:val="0"/>
        <w:spacing w:line="432" w:lineRule="auto"/>
        <w:rPr>
          <w:rFonts w:ascii="Trebuchet MS" w:hAnsi="Trebuchet MS" w:cs="Arial"/>
          <w:sz w:val="20"/>
        </w:rPr>
      </w:pPr>
      <w:r>
        <w:rPr>
          <w:rFonts w:ascii="Trebuchet MS" w:hAnsi="Trebuchet MS" w:cs="Arial"/>
          <w:sz w:val="20"/>
        </w:rPr>
        <w:t>Per facilitare lo scambio di informazioni, la segnalazione dei “mancati infortuni” tra la committenza e l'appaltatore avverrà attraverso e- mail: di tali episodi ciascun contraente dovrà portare a conoscenza il proprio SPP.</w:t>
      </w:r>
    </w:p>
    <w:p w14:paraId="197C3F1E" w14:textId="77777777" w:rsidR="00A703F5" w:rsidRDefault="007A3882">
      <w:pPr>
        <w:pStyle w:val="Titolo1"/>
        <w:spacing w:before="360" w:line="240" w:lineRule="auto"/>
        <w:rPr>
          <w:rFonts w:ascii="Trebuchet MS" w:hAnsi="Trebuchet MS"/>
          <w:b/>
          <w:szCs w:val="28"/>
        </w:rPr>
      </w:pPr>
      <w:r>
        <w:rPr>
          <w:rFonts w:ascii="Trebuchet MS" w:hAnsi="Trebuchet MS"/>
          <w:b/>
          <w:szCs w:val="28"/>
        </w:rPr>
        <w:lastRenderedPageBreak/>
        <w:t>1. IDENTIFICAZIONE DEL COMMITTENTE</w:t>
      </w:r>
    </w:p>
    <w:p w14:paraId="4E8E2C87" w14:textId="77777777" w:rsidR="00A703F5" w:rsidRDefault="007A3882">
      <w:pPr>
        <w:pStyle w:val="StileTitolo2"/>
        <w:tabs>
          <w:tab w:val="clear" w:pos="1152"/>
        </w:tabs>
        <w:outlineLvl w:val="9"/>
        <w:rPr>
          <w:rFonts w:cs="Arial"/>
          <w:sz w:val="20"/>
        </w:rPr>
      </w:pPr>
      <w:r>
        <w:rPr>
          <w:rFonts w:cs="Arial"/>
          <w:sz w:val="20"/>
        </w:rPr>
        <w:t>1.1 Generalità azienda committente</w:t>
      </w:r>
    </w:p>
    <w:p w14:paraId="3F4F0D96" w14:textId="77777777" w:rsidR="00A703F5" w:rsidRDefault="00A703F5">
      <w:pPr>
        <w:pStyle w:val="StileTitolo2"/>
        <w:tabs>
          <w:tab w:val="clear" w:pos="1152"/>
        </w:tabs>
        <w:ind w:left="360" w:firstLine="0"/>
        <w:outlineLvl w:val="9"/>
        <w:rPr>
          <w:rFonts w:cs="Arial"/>
          <w:sz w:val="20"/>
        </w:rPr>
      </w:pPr>
    </w:p>
    <w:tbl>
      <w:tblPr>
        <w:tblW w:w="9550" w:type="dxa"/>
        <w:tblInd w:w="108" w:type="dxa"/>
        <w:tblLayout w:type="fixed"/>
        <w:tblCellMar>
          <w:left w:w="10" w:type="dxa"/>
          <w:right w:w="10" w:type="dxa"/>
        </w:tblCellMar>
        <w:tblLook w:val="0000" w:firstRow="0" w:lastRow="0" w:firstColumn="0" w:lastColumn="0" w:noHBand="0" w:noVBand="0"/>
      </w:tblPr>
      <w:tblGrid>
        <w:gridCol w:w="3238"/>
        <w:gridCol w:w="6312"/>
      </w:tblGrid>
      <w:tr w:rsidR="00A703F5" w14:paraId="78E37520" w14:textId="77777777">
        <w:trPr>
          <w:trHeight w:val="397"/>
        </w:trPr>
        <w:tc>
          <w:tcPr>
            <w:tcW w:w="9550"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6C90576" w14:textId="77777777" w:rsidR="00A703F5" w:rsidRDefault="007A3882">
            <w:pPr>
              <w:pStyle w:val="Standard"/>
              <w:snapToGrid w:val="0"/>
              <w:spacing w:line="240" w:lineRule="auto"/>
              <w:rPr>
                <w:rFonts w:ascii="Trebuchet MS" w:hAnsi="Trebuchet MS" w:cs="Arial"/>
                <w:b/>
                <w:bCs/>
                <w:sz w:val="22"/>
                <w:szCs w:val="22"/>
              </w:rPr>
            </w:pPr>
            <w:r>
              <w:rPr>
                <w:rFonts w:ascii="Trebuchet MS" w:hAnsi="Trebuchet MS" w:cs="Arial"/>
                <w:b/>
                <w:bCs/>
                <w:sz w:val="22"/>
                <w:szCs w:val="22"/>
              </w:rPr>
              <w:t>Università di Pisa – Stazione appaltante</w:t>
            </w:r>
          </w:p>
        </w:tc>
      </w:tr>
      <w:tr w:rsidR="00A703F5" w14:paraId="73FD0E58" w14:textId="77777777">
        <w:trPr>
          <w:trHeight w:val="397"/>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115718" w14:textId="77777777" w:rsidR="00A703F5" w:rsidRDefault="007A3882">
            <w:pPr>
              <w:pStyle w:val="Standard"/>
              <w:snapToGrid w:val="0"/>
              <w:spacing w:line="240" w:lineRule="auto"/>
              <w:rPr>
                <w:rFonts w:ascii="Trebuchet MS" w:hAnsi="Trebuchet MS" w:cs="Arial"/>
                <w:sz w:val="20"/>
              </w:rPr>
            </w:pPr>
            <w:r>
              <w:rPr>
                <w:rFonts w:ascii="Trebuchet MS" w:hAnsi="Trebuchet MS" w:cs="Arial"/>
                <w:sz w:val="20"/>
              </w:rPr>
              <w:t>Sede Legale</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700F8"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Lungarno Pacinotti, 43 – 44 - 56100 Pisa</w:t>
            </w:r>
          </w:p>
        </w:tc>
      </w:tr>
      <w:tr w:rsidR="00A703F5" w14:paraId="01A07354" w14:textId="77777777">
        <w:trPr>
          <w:trHeight w:val="397"/>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1C4785" w14:textId="77777777" w:rsidR="00A703F5" w:rsidRDefault="007A3882">
            <w:pPr>
              <w:pStyle w:val="Standard"/>
              <w:snapToGrid w:val="0"/>
              <w:spacing w:line="240" w:lineRule="auto"/>
              <w:rPr>
                <w:rFonts w:ascii="Trebuchet MS" w:hAnsi="Trebuchet MS" w:cs="Arial"/>
                <w:sz w:val="20"/>
              </w:rPr>
            </w:pPr>
            <w:r>
              <w:rPr>
                <w:rFonts w:ascii="Trebuchet MS" w:hAnsi="Trebuchet MS" w:cs="Arial"/>
                <w:sz w:val="20"/>
              </w:rPr>
              <w:t>Codice Fiscale</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09568"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80003670504</w:t>
            </w:r>
          </w:p>
        </w:tc>
      </w:tr>
      <w:tr w:rsidR="00A703F5" w14:paraId="6CCAD2EB" w14:textId="77777777">
        <w:trPr>
          <w:trHeight w:val="397"/>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750801" w14:textId="77777777" w:rsidR="00A703F5" w:rsidRDefault="007A3882">
            <w:pPr>
              <w:pStyle w:val="Standard"/>
              <w:snapToGrid w:val="0"/>
              <w:spacing w:line="240" w:lineRule="auto"/>
              <w:rPr>
                <w:rFonts w:ascii="Trebuchet MS" w:hAnsi="Trebuchet MS" w:cs="Arial"/>
                <w:sz w:val="20"/>
              </w:rPr>
            </w:pPr>
            <w:r>
              <w:rPr>
                <w:rFonts w:ascii="Trebuchet MS" w:hAnsi="Trebuchet MS" w:cs="Arial"/>
                <w:sz w:val="20"/>
              </w:rPr>
              <w:t>Attività svolte</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0C177"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Istruzione universitaria, ricerca e sviluppo</w:t>
            </w:r>
          </w:p>
        </w:tc>
      </w:tr>
      <w:tr w:rsidR="00A703F5" w14:paraId="1874EE54" w14:textId="77777777">
        <w:trPr>
          <w:trHeight w:val="111"/>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3C0A7669" w14:textId="77777777" w:rsidR="00A703F5" w:rsidRDefault="007A3882">
            <w:pPr>
              <w:pStyle w:val="Standard"/>
              <w:snapToGrid w:val="0"/>
              <w:spacing w:line="240" w:lineRule="auto"/>
              <w:rPr>
                <w:rFonts w:ascii="Trebuchet MS" w:hAnsi="Trebuchet MS" w:cs="Arial"/>
                <w:i/>
                <w:sz w:val="20"/>
              </w:rPr>
            </w:pPr>
            <w:r>
              <w:rPr>
                <w:rFonts w:ascii="Trebuchet MS" w:hAnsi="Trebuchet MS" w:cs="Arial"/>
                <w:i/>
                <w:sz w:val="20"/>
              </w:rPr>
              <w:t>Datore di Lavoro</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6D697E"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Prof. Paolo Maria Mancarella (Rettore dell’Università di Pisa)</w:t>
            </w:r>
          </w:p>
        </w:tc>
      </w:tr>
      <w:tr w:rsidR="00A703F5" w14:paraId="55716F8E" w14:textId="77777777">
        <w:trPr>
          <w:trHeight w:val="111"/>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58E7C130" w14:textId="77777777" w:rsidR="00A703F5" w:rsidRDefault="007A3882">
            <w:pPr>
              <w:pStyle w:val="Standard"/>
              <w:snapToGrid w:val="0"/>
              <w:spacing w:line="240" w:lineRule="auto"/>
              <w:rPr>
                <w:rFonts w:ascii="Trebuchet MS" w:hAnsi="Trebuchet MS" w:cs="Arial"/>
                <w:i/>
                <w:sz w:val="20"/>
              </w:rPr>
            </w:pPr>
            <w:r>
              <w:rPr>
                <w:rFonts w:ascii="Trebuchet MS" w:hAnsi="Trebuchet MS" w:cs="Arial"/>
                <w:i/>
                <w:sz w:val="20"/>
              </w:rPr>
              <w:t>Datore di Lavoro delegato</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EB42E0"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Dr. Riccardo Grasso (Direttore Generale dell’Università di Pisa)</w:t>
            </w:r>
          </w:p>
        </w:tc>
      </w:tr>
      <w:tr w:rsidR="00A703F5" w14:paraId="7EB80A64" w14:textId="77777777">
        <w:trPr>
          <w:trHeight w:val="111"/>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7BD16ECD" w14:textId="77777777" w:rsidR="00A703F5" w:rsidRDefault="007A3882">
            <w:pPr>
              <w:pStyle w:val="Standard"/>
              <w:snapToGrid w:val="0"/>
              <w:spacing w:line="240" w:lineRule="auto"/>
              <w:rPr>
                <w:rFonts w:ascii="Trebuchet MS" w:hAnsi="Trebuchet MS" w:cs="Arial"/>
                <w:i/>
                <w:sz w:val="20"/>
              </w:rPr>
            </w:pPr>
            <w:r>
              <w:rPr>
                <w:rFonts w:ascii="Trebuchet MS" w:hAnsi="Trebuchet MS" w:cs="Arial"/>
                <w:i/>
                <w:sz w:val="20"/>
              </w:rPr>
              <w:t>Datore di Lavoro Committente</w:t>
            </w:r>
          </w:p>
          <w:p w14:paraId="2C94B4F8" w14:textId="77777777" w:rsidR="00A703F5" w:rsidRDefault="007A3882">
            <w:pPr>
              <w:pStyle w:val="Standard"/>
              <w:spacing w:line="240" w:lineRule="auto"/>
              <w:rPr>
                <w:rFonts w:ascii="Trebuchet MS" w:hAnsi="Trebuchet MS" w:cs="Arial"/>
                <w:i/>
                <w:sz w:val="20"/>
              </w:rPr>
            </w:pPr>
            <w:r>
              <w:rPr>
                <w:rFonts w:ascii="Trebuchet MS" w:hAnsi="Trebuchet MS" w:cs="Arial"/>
                <w:i/>
                <w:sz w:val="20"/>
              </w:rPr>
              <w:t>(art.26 comma 3 del D.Lgs. 81/08)</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F69BB"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Dr.ssa Elena Perini (Dirigente Direzione Gare, Contratti e Logistica)</w:t>
            </w:r>
          </w:p>
        </w:tc>
      </w:tr>
      <w:tr w:rsidR="00A703F5" w14:paraId="4210629F" w14:textId="77777777">
        <w:trPr>
          <w:trHeight w:val="253"/>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757387E6" w14:textId="77777777" w:rsidR="00A703F5" w:rsidRDefault="007A3882">
            <w:pPr>
              <w:pStyle w:val="Standard"/>
              <w:snapToGrid w:val="0"/>
              <w:spacing w:line="240" w:lineRule="auto"/>
            </w:pPr>
            <w:r>
              <w:rPr>
                <w:rFonts w:ascii="Trebuchet MS" w:hAnsi="Trebuchet MS" w:cs="Arial"/>
                <w:i/>
                <w:sz w:val="20"/>
              </w:rPr>
              <w:t>Responsabile Servizio di Prevenzione e Protezione</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18035"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Arch. Chicca Elisa, Ing. Arras Sabrina</w:t>
            </w:r>
          </w:p>
        </w:tc>
      </w:tr>
      <w:tr w:rsidR="00A703F5" w14:paraId="73F8E215" w14:textId="77777777">
        <w:trPr>
          <w:trHeight w:val="253"/>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09A440DC" w14:textId="77777777" w:rsidR="00A703F5" w:rsidRDefault="007A3882">
            <w:pPr>
              <w:pStyle w:val="Standard"/>
              <w:snapToGrid w:val="0"/>
              <w:spacing w:line="240" w:lineRule="auto"/>
              <w:rPr>
                <w:rFonts w:ascii="Trebuchet MS" w:hAnsi="Trebuchet MS" w:cs="Arial"/>
                <w:i/>
                <w:sz w:val="20"/>
              </w:rPr>
            </w:pPr>
            <w:r>
              <w:rPr>
                <w:rFonts w:ascii="Trebuchet MS" w:hAnsi="Trebuchet MS" w:cs="Arial"/>
                <w:i/>
                <w:sz w:val="20"/>
              </w:rPr>
              <w:t>Addetto Servizio di prevenzione e protezione</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8FC41"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Ing. Arras Sabrina</w:t>
            </w:r>
          </w:p>
          <w:p w14:paraId="59D23CA1" w14:textId="77777777" w:rsidR="00A703F5" w:rsidRDefault="007A3882">
            <w:pPr>
              <w:pStyle w:val="Corpodeltesto1CarattereCarattere"/>
              <w:spacing w:before="0"/>
              <w:ind w:left="252" w:right="246"/>
              <w:rPr>
                <w:rFonts w:ascii="Trebuchet MS" w:hAnsi="Trebuchet MS" w:cs="Arial"/>
                <w:sz w:val="20"/>
              </w:rPr>
            </w:pPr>
            <w:r>
              <w:rPr>
                <w:rFonts w:ascii="Trebuchet MS" w:hAnsi="Trebuchet MS" w:cs="Arial"/>
                <w:sz w:val="20"/>
              </w:rPr>
              <w:t>Dr.sa Bozzi Stefania</w:t>
            </w:r>
          </w:p>
          <w:p w14:paraId="716CBF6E" w14:textId="77777777" w:rsidR="00A703F5" w:rsidRDefault="007A3882">
            <w:pPr>
              <w:pStyle w:val="Corpodeltesto1CarattereCarattere"/>
              <w:spacing w:before="0"/>
              <w:ind w:left="252" w:right="246"/>
              <w:rPr>
                <w:rFonts w:ascii="Trebuchet MS" w:hAnsi="Trebuchet MS" w:cs="Arial"/>
                <w:sz w:val="20"/>
              </w:rPr>
            </w:pPr>
            <w:r>
              <w:rPr>
                <w:rFonts w:ascii="Trebuchet MS" w:hAnsi="Trebuchet MS" w:cs="Arial"/>
                <w:sz w:val="20"/>
              </w:rPr>
              <w:t>Arch. Chicca Elisa</w:t>
            </w:r>
          </w:p>
        </w:tc>
      </w:tr>
      <w:tr w:rsidR="00A703F5" w14:paraId="4D3052FB" w14:textId="77777777">
        <w:trPr>
          <w:trHeight w:val="249"/>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2E063B0A" w14:textId="77777777" w:rsidR="00A703F5" w:rsidRDefault="007A3882">
            <w:pPr>
              <w:pStyle w:val="Standard"/>
              <w:snapToGrid w:val="0"/>
              <w:spacing w:line="240" w:lineRule="auto"/>
              <w:rPr>
                <w:rFonts w:ascii="Trebuchet MS" w:hAnsi="Trebuchet MS" w:cs="Arial"/>
                <w:i/>
                <w:sz w:val="20"/>
              </w:rPr>
            </w:pPr>
            <w:r>
              <w:rPr>
                <w:rFonts w:ascii="Trebuchet MS" w:hAnsi="Trebuchet MS" w:cs="Arial"/>
                <w:i/>
                <w:sz w:val="20"/>
              </w:rPr>
              <w:t>Sito web Servizio di prevenzione e protezione</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13A867" w14:textId="77777777" w:rsidR="00A703F5" w:rsidRDefault="007A3882">
            <w:pPr>
              <w:pStyle w:val="Standard"/>
              <w:snapToGrid w:val="0"/>
              <w:spacing w:line="240" w:lineRule="auto"/>
              <w:ind w:left="252" w:right="246"/>
              <w:rPr>
                <w:rFonts w:ascii="Trebuchet MS" w:hAnsi="Trebuchet MS" w:cs="Arial"/>
                <w:sz w:val="20"/>
              </w:rPr>
            </w:pPr>
            <w:r>
              <w:rPr>
                <w:rFonts w:ascii="Trebuchet MS" w:hAnsi="Trebuchet MS" w:cs="Arial"/>
                <w:sz w:val="20"/>
              </w:rPr>
              <w:t>http://www.unipi.it/ateneo/governo/amm/spp/index.htm</w:t>
            </w:r>
          </w:p>
        </w:tc>
      </w:tr>
      <w:tr w:rsidR="00A703F5" w14:paraId="4CD289E6" w14:textId="77777777">
        <w:trPr>
          <w:trHeight w:val="111"/>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51EC3FAC" w14:textId="77777777" w:rsidR="00A703F5" w:rsidRDefault="007A3882">
            <w:pPr>
              <w:pStyle w:val="Standard"/>
              <w:snapToGrid w:val="0"/>
              <w:spacing w:line="240" w:lineRule="auto"/>
              <w:rPr>
                <w:rFonts w:ascii="Trebuchet MS" w:hAnsi="Trebuchet MS" w:cs="Arial"/>
                <w:i/>
                <w:sz w:val="20"/>
              </w:rPr>
            </w:pPr>
            <w:r>
              <w:rPr>
                <w:rFonts w:ascii="Trebuchet MS" w:hAnsi="Trebuchet MS" w:cs="Arial"/>
                <w:i/>
                <w:sz w:val="20"/>
              </w:rPr>
              <w:t>Medici Competenti</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53972D" w14:textId="77777777" w:rsidR="00A703F5" w:rsidRDefault="007A3882">
            <w:pPr>
              <w:pStyle w:val="Corpodeltesto1CarattereCarattere"/>
              <w:snapToGrid w:val="0"/>
              <w:spacing w:before="0"/>
              <w:ind w:left="252" w:right="246"/>
              <w:rPr>
                <w:rFonts w:ascii="Trebuchet MS" w:hAnsi="Trebuchet MS" w:cs="Arial"/>
                <w:sz w:val="20"/>
              </w:rPr>
            </w:pPr>
            <w:r>
              <w:rPr>
                <w:rFonts w:ascii="Trebuchet MS" w:hAnsi="Trebuchet MS" w:cs="Arial"/>
                <w:sz w:val="20"/>
              </w:rPr>
              <w:t>Foddis Rudy</w:t>
            </w:r>
          </w:p>
          <w:p w14:paraId="74DB968D" w14:textId="77777777" w:rsidR="00A703F5" w:rsidRDefault="007A3882">
            <w:pPr>
              <w:pStyle w:val="Corpodeltesto1CarattereCarattere"/>
              <w:spacing w:before="0"/>
              <w:ind w:left="252" w:right="246"/>
              <w:rPr>
                <w:rFonts w:ascii="Trebuchet MS" w:hAnsi="Trebuchet MS" w:cs="Arial"/>
                <w:sz w:val="20"/>
              </w:rPr>
            </w:pPr>
            <w:r>
              <w:rPr>
                <w:rFonts w:ascii="Trebuchet MS" w:hAnsi="Trebuchet MS" w:cs="Arial"/>
                <w:sz w:val="20"/>
              </w:rPr>
              <w:t>Poupak Fallahi</w:t>
            </w:r>
          </w:p>
          <w:p w14:paraId="272B8D25" w14:textId="77777777" w:rsidR="00A703F5" w:rsidRDefault="007A3882">
            <w:pPr>
              <w:pStyle w:val="Corpodeltesto1CarattereCarattere"/>
              <w:spacing w:before="0"/>
              <w:ind w:left="252" w:right="246"/>
              <w:rPr>
                <w:rFonts w:ascii="Trebuchet MS" w:hAnsi="Trebuchet MS" w:cs="Arial"/>
                <w:sz w:val="20"/>
              </w:rPr>
            </w:pPr>
            <w:r>
              <w:rPr>
                <w:rFonts w:ascii="Trebuchet MS" w:hAnsi="Trebuchet MS" w:cs="Arial"/>
                <w:sz w:val="20"/>
              </w:rPr>
              <w:t>Perretta Salvio</w:t>
            </w:r>
          </w:p>
        </w:tc>
      </w:tr>
      <w:tr w:rsidR="00A703F5" w14:paraId="3811AB1D" w14:textId="77777777">
        <w:trPr>
          <w:trHeight w:val="247"/>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44012501" w14:textId="77777777" w:rsidR="00A703F5" w:rsidRDefault="007A3882">
            <w:pPr>
              <w:pStyle w:val="Standard"/>
              <w:snapToGrid w:val="0"/>
              <w:spacing w:line="240" w:lineRule="auto"/>
              <w:rPr>
                <w:rFonts w:ascii="Trebuchet MS" w:hAnsi="Trebuchet MS" w:cs="Arial"/>
                <w:i/>
                <w:sz w:val="20"/>
              </w:rPr>
            </w:pPr>
            <w:r>
              <w:rPr>
                <w:rFonts w:ascii="Trebuchet MS" w:hAnsi="Trebuchet MS" w:cs="Arial"/>
                <w:i/>
                <w:sz w:val="20"/>
              </w:rPr>
              <w:t>Esperto Qualificato</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57924" w14:textId="77777777" w:rsidR="00A703F5" w:rsidRDefault="007A3882">
            <w:pPr>
              <w:pStyle w:val="Standard"/>
              <w:snapToGrid w:val="0"/>
              <w:spacing w:line="240" w:lineRule="auto"/>
              <w:ind w:left="252" w:right="246"/>
              <w:rPr>
                <w:rFonts w:ascii="Trebuchet MS" w:hAnsi="Trebuchet MS" w:cs="Arial"/>
                <w:sz w:val="20"/>
              </w:rPr>
            </w:pPr>
            <w:r>
              <w:rPr>
                <w:rFonts w:ascii="Trebuchet MS" w:hAnsi="Trebuchet MS" w:cs="Arial"/>
                <w:sz w:val="20"/>
              </w:rPr>
              <w:t>Gentili Alberto (III° grado)</w:t>
            </w:r>
          </w:p>
          <w:p w14:paraId="36355BDB" w14:textId="77777777" w:rsidR="00A703F5" w:rsidRDefault="007A3882">
            <w:pPr>
              <w:pStyle w:val="Standard"/>
              <w:spacing w:line="240" w:lineRule="auto"/>
              <w:ind w:left="252" w:right="246"/>
              <w:rPr>
                <w:rFonts w:ascii="Trebuchet MS" w:hAnsi="Trebuchet MS" w:cs="Arial"/>
                <w:sz w:val="20"/>
              </w:rPr>
            </w:pPr>
            <w:r>
              <w:rPr>
                <w:rFonts w:ascii="Trebuchet MS" w:hAnsi="Trebuchet MS" w:cs="Arial"/>
                <w:sz w:val="20"/>
              </w:rPr>
              <w:t>Ciucci Iliano (II° grado)</w:t>
            </w:r>
          </w:p>
        </w:tc>
      </w:tr>
      <w:tr w:rsidR="00A703F5" w14:paraId="1775FCB3" w14:textId="77777777">
        <w:trPr>
          <w:trHeight w:val="253"/>
        </w:trPr>
        <w:tc>
          <w:tcPr>
            <w:tcW w:w="3238" w:type="dxa"/>
            <w:tcBorders>
              <w:top w:val="single" w:sz="4" w:space="0" w:color="000000"/>
              <w:left w:val="single" w:sz="4" w:space="0" w:color="000000"/>
              <w:bottom w:val="single" w:sz="4" w:space="0" w:color="000000"/>
            </w:tcBorders>
            <w:tcMar>
              <w:top w:w="0" w:type="dxa"/>
              <w:left w:w="108" w:type="dxa"/>
              <w:bottom w:w="0" w:type="dxa"/>
              <w:right w:w="108" w:type="dxa"/>
            </w:tcMar>
          </w:tcPr>
          <w:p w14:paraId="18DE471D" w14:textId="77777777" w:rsidR="00A703F5" w:rsidRDefault="007A3882">
            <w:pPr>
              <w:pStyle w:val="Standard"/>
              <w:snapToGrid w:val="0"/>
              <w:spacing w:line="240" w:lineRule="auto"/>
              <w:rPr>
                <w:rFonts w:ascii="Trebuchet MS" w:hAnsi="Trebuchet MS" w:cs="Arial"/>
                <w:i/>
                <w:sz w:val="20"/>
              </w:rPr>
            </w:pPr>
            <w:r>
              <w:rPr>
                <w:rFonts w:ascii="Trebuchet MS" w:hAnsi="Trebuchet MS" w:cs="Arial"/>
                <w:i/>
                <w:sz w:val="20"/>
              </w:rPr>
              <w:t>Rappresentanti dei lavoratori per la sicurezza (RLS)</w:t>
            </w:r>
          </w:p>
        </w:tc>
        <w:tc>
          <w:tcPr>
            <w:tcW w:w="63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AD344" w14:textId="77777777" w:rsidR="00A703F5" w:rsidRDefault="007A3882">
            <w:pPr>
              <w:pStyle w:val="Corpodeltesto1CarattereCarattere"/>
              <w:snapToGrid w:val="0"/>
              <w:spacing w:before="0"/>
              <w:ind w:left="252" w:right="246"/>
            </w:pPr>
            <w:r>
              <w:rPr>
                <w:rFonts w:ascii="Trebuchet MS" w:hAnsi="Trebuchet MS" w:cs="Arial"/>
                <w:bCs/>
                <w:sz w:val="20"/>
              </w:rPr>
              <w:t>Sono designati 10</w:t>
            </w:r>
            <w:r>
              <w:rPr>
                <w:rFonts w:ascii="Trebuchet MS" w:hAnsi="Trebuchet MS" w:cs="Arial"/>
                <w:sz w:val="20"/>
              </w:rPr>
              <w:t xml:space="preserve"> </w:t>
            </w:r>
            <w:r>
              <w:rPr>
                <w:rFonts w:ascii="Trebuchet MS" w:hAnsi="Trebuchet MS" w:cs="Arial"/>
                <w:bCs/>
                <w:sz w:val="20"/>
              </w:rPr>
              <w:t>rappresentanti dei lavoratori per la sicurezza, così suddivisi:</w:t>
            </w:r>
          </w:p>
          <w:p w14:paraId="1167A63B" w14:textId="77777777" w:rsidR="00A703F5" w:rsidRDefault="007A3882" w:rsidP="00807AAE">
            <w:pPr>
              <w:pStyle w:val="Corpodeltesto1CarattereCarattere"/>
              <w:numPr>
                <w:ilvl w:val="0"/>
                <w:numId w:val="17"/>
              </w:numPr>
              <w:tabs>
                <w:tab w:val="left" w:pos="765"/>
              </w:tabs>
              <w:spacing w:before="0"/>
              <w:ind w:left="432" w:right="246"/>
              <w:rPr>
                <w:rFonts w:ascii="Trebuchet MS" w:hAnsi="Trebuchet MS" w:cs="Arial"/>
                <w:sz w:val="20"/>
              </w:rPr>
            </w:pPr>
            <w:r>
              <w:rPr>
                <w:rFonts w:ascii="Trebuchet MS" w:hAnsi="Trebuchet MS" w:cs="Arial"/>
                <w:sz w:val="20"/>
              </w:rPr>
              <w:t>4 rappresentanti dei docenti</w:t>
            </w:r>
          </w:p>
          <w:p w14:paraId="5060E6B2" w14:textId="77777777" w:rsidR="00A703F5" w:rsidRDefault="007A3882" w:rsidP="00807AAE">
            <w:pPr>
              <w:pStyle w:val="Corpodeltesto1CarattereCarattere"/>
              <w:numPr>
                <w:ilvl w:val="0"/>
                <w:numId w:val="9"/>
              </w:numPr>
              <w:tabs>
                <w:tab w:val="left" w:pos="765"/>
              </w:tabs>
              <w:spacing w:before="0"/>
              <w:ind w:left="432" w:right="246"/>
              <w:rPr>
                <w:rFonts w:ascii="Trebuchet MS" w:hAnsi="Trebuchet MS" w:cs="Arial"/>
                <w:sz w:val="20"/>
              </w:rPr>
            </w:pPr>
            <w:r>
              <w:rPr>
                <w:rFonts w:ascii="Trebuchet MS" w:hAnsi="Trebuchet MS" w:cs="Arial"/>
                <w:sz w:val="20"/>
              </w:rPr>
              <w:t>6 rappresentanti del personale tecnico-amministrativo</w:t>
            </w:r>
          </w:p>
          <w:p w14:paraId="307F1C86" w14:textId="77777777" w:rsidR="00A703F5" w:rsidRDefault="007A3882" w:rsidP="00807AAE">
            <w:pPr>
              <w:pStyle w:val="Corpodeltesto1CarattereCarattere"/>
              <w:numPr>
                <w:ilvl w:val="0"/>
                <w:numId w:val="9"/>
              </w:numPr>
              <w:tabs>
                <w:tab w:val="left" w:pos="765"/>
              </w:tabs>
              <w:spacing w:before="0"/>
              <w:ind w:left="432" w:right="246"/>
              <w:rPr>
                <w:rFonts w:ascii="Trebuchet MS" w:hAnsi="Trebuchet MS" w:cs="Arial"/>
                <w:sz w:val="20"/>
              </w:rPr>
            </w:pPr>
            <w:r>
              <w:rPr>
                <w:rFonts w:ascii="Trebuchet MS" w:hAnsi="Trebuchet MS" w:cs="Arial"/>
                <w:sz w:val="20"/>
              </w:rPr>
              <w:t>0 rappresentanti degli studenti.</w:t>
            </w:r>
          </w:p>
        </w:tc>
      </w:tr>
    </w:tbl>
    <w:p w14:paraId="246C2576" w14:textId="77777777" w:rsidR="00A703F5" w:rsidRDefault="00A703F5">
      <w:pPr>
        <w:pStyle w:val="StileTitolo2"/>
        <w:tabs>
          <w:tab w:val="clear" w:pos="1152"/>
        </w:tabs>
        <w:outlineLvl w:val="9"/>
        <w:rPr>
          <w:rFonts w:cs="Arial"/>
          <w:sz w:val="20"/>
        </w:rPr>
      </w:pPr>
    </w:p>
    <w:p w14:paraId="63E5EFD0" w14:textId="77777777" w:rsidR="00A703F5" w:rsidRDefault="00A703F5">
      <w:pPr>
        <w:pStyle w:val="StileTitolo2"/>
        <w:tabs>
          <w:tab w:val="clear" w:pos="1152"/>
        </w:tabs>
        <w:outlineLvl w:val="9"/>
        <w:rPr>
          <w:rFonts w:cs="Arial"/>
          <w:sz w:val="20"/>
        </w:rPr>
      </w:pPr>
    </w:p>
    <w:p w14:paraId="072DF780" w14:textId="77777777" w:rsidR="00A703F5" w:rsidRDefault="007A3882">
      <w:pPr>
        <w:pStyle w:val="StileTitolo2"/>
        <w:tabs>
          <w:tab w:val="clear" w:pos="1152"/>
        </w:tabs>
        <w:outlineLvl w:val="9"/>
        <w:rPr>
          <w:rFonts w:cs="Arial"/>
          <w:sz w:val="20"/>
        </w:rPr>
      </w:pPr>
      <w:r>
        <w:rPr>
          <w:rFonts w:cs="Arial"/>
          <w:sz w:val="20"/>
        </w:rPr>
        <w:t>1.2</w:t>
      </w:r>
      <w:r>
        <w:rPr>
          <w:rFonts w:cs="Arial"/>
          <w:sz w:val="20"/>
        </w:rPr>
        <w:tab/>
        <w:t>Descrizione delle attività svolte dal committente</w:t>
      </w:r>
    </w:p>
    <w:p w14:paraId="097CA36C" w14:textId="77777777" w:rsidR="00A703F5" w:rsidRDefault="00A703F5" w:rsidP="00807AAE">
      <w:pPr>
        <w:pStyle w:val="NormaleWeb"/>
        <w:spacing w:before="0" w:after="0" w:line="432" w:lineRule="auto"/>
        <w:jc w:val="both"/>
        <w:rPr>
          <w:rFonts w:ascii="Trebuchet MS" w:hAnsi="Trebuchet MS" w:cs="Times New Roman"/>
          <w:sz w:val="20"/>
          <w:szCs w:val="20"/>
        </w:rPr>
      </w:pPr>
    </w:p>
    <w:p w14:paraId="0D962960" w14:textId="77777777" w:rsidR="00A703F5" w:rsidRDefault="007A3882" w:rsidP="00807AAE">
      <w:pPr>
        <w:pStyle w:val="NormaleWeb"/>
        <w:spacing w:before="0" w:after="0" w:line="432" w:lineRule="auto"/>
        <w:jc w:val="both"/>
        <w:rPr>
          <w:rFonts w:ascii="Trebuchet MS" w:hAnsi="Trebuchet MS" w:cs="Times New Roman"/>
          <w:sz w:val="20"/>
          <w:szCs w:val="20"/>
        </w:rPr>
      </w:pPr>
      <w:r>
        <w:rPr>
          <w:rFonts w:ascii="Trebuchet MS" w:hAnsi="Trebuchet MS" w:cs="Times New Roman"/>
          <w:sz w:val="20"/>
          <w:szCs w:val="20"/>
        </w:rPr>
        <w:t>L’Università di Pisa è un’istituzione senza fini di lucro che, operando come un sistema che assicura l’unitarietà della cultura, ha come scopo quello dello sviluppo, dell’elaborazione e della trasmissione delle conoscenze, attuandolo con la promozione e l’organizzazione della ricerca al fine di una formazione culturale e professionale degli studenti. Per quanto riguarda l'organizzazione, il coordinamento e la gestione delle attività didattiche e di ricerca, l'Università è articolata in Dipartimenti, Centri e Sistemi d’Ateneo.</w:t>
      </w:r>
    </w:p>
    <w:p w14:paraId="54BDF1C2" w14:textId="77777777" w:rsidR="00A703F5" w:rsidRDefault="007A3882">
      <w:pPr>
        <w:pStyle w:val="Titolo1"/>
        <w:spacing w:before="360"/>
        <w:rPr>
          <w:rFonts w:ascii="Trebuchet MS" w:hAnsi="Trebuchet MS"/>
          <w:b/>
          <w:szCs w:val="28"/>
        </w:rPr>
      </w:pPr>
      <w:r>
        <w:rPr>
          <w:rFonts w:ascii="Trebuchet MS" w:hAnsi="Trebuchet MS"/>
          <w:b/>
          <w:szCs w:val="28"/>
        </w:rPr>
        <w:lastRenderedPageBreak/>
        <w:t>2. ATTIVITA’ OGGETTO DELL’APPALTO</w:t>
      </w:r>
    </w:p>
    <w:p w14:paraId="15F08DEC" w14:textId="77777777" w:rsidR="00A703F5" w:rsidRDefault="007A3882" w:rsidP="000514F9">
      <w:pPr>
        <w:pStyle w:val="NormaleWeb"/>
        <w:spacing w:before="0" w:after="0" w:line="672" w:lineRule="auto"/>
        <w:ind w:left="360"/>
        <w:jc w:val="both"/>
        <w:rPr>
          <w:rFonts w:ascii="Trebuchet MS" w:hAnsi="Trebuchet MS" w:cs="Times New Roman"/>
          <w:sz w:val="20"/>
          <w:szCs w:val="20"/>
        </w:rPr>
      </w:pPr>
      <w:r>
        <w:rPr>
          <w:rFonts w:ascii="Trebuchet MS" w:hAnsi="Trebuchet MS" w:cs="Times New Roman"/>
          <w:sz w:val="20"/>
          <w:szCs w:val="20"/>
        </w:rPr>
        <w:t xml:space="preserve">Ferme restando le disposizioni maggiormente dettagliate contenute </w:t>
      </w:r>
      <w:r w:rsidR="00781E5B">
        <w:rPr>
          <w:rFonts w:ascii="Trebuchet MS" w:hAnsi="Trebuchet MS" w:cs="Times New Roman"/>
          <w:sz w:val="20"/>
          <w:szCs w:val="20"/>
        </w:rPr>
        <w:t>nei</w:t>
      </w:r>
      <w:r>
        <w:rPr>
          <w:rFonts w:ascii="Trebuchet MS" w:hAnsi="Trebuchet MS" w:cs="Times New Roman"/>
          <w:sz w:val="20"/>
          <w:szCs w:val="20"/>
        </w:rPr>
        <w:t xml:space="preserve"> documenti di gara, di seguito si riporta una sintesi degli interventi da eseguire nell’ambito del servizio di fornitura</w:t>
      </w:r>
      <w:r w:rsidR="00A465D0">
        <w:rPr>
          <w:rFonts w:ascii="Trebuchet MS" w:hAnsi="Trebuchet MS" w:cs="Times New Roman"/>
          <w:sz w:val="20"/>
          <w:szCs w:val="20"/>
        </w:rPr>
        <w:t xml:space="preserve"> installazione e collaudo</w:t>
      </w:r>
      <w:r>
        <w:rPr>
          <w:rFonts w:ascii="Trebuchet MS" w:hAnsi="Trebuchet MS" w:cs="Times New Roman"/>
          <w:sz w:val="20"/>
          <w:szCs w:val="20"/>
        </w:rPr>
        <w:t xml:space="preserve"> </w:t>
      </w:r>
      <w:r w:rsidR="00347FA5">
        <w:rPr>
          <w:rFonts w:ascii="Trebuchet MS" w:hAnsi="Trebuchet MS" w:cs="Arial"/>
          <w:sz w:val="20"/>
        </w:rPr>
        <w:t xml:space="preserve">di </w:t>
      </w:r>
      <w:r w:rsidR="00347FA5" w:rsidRPr="00347FA5">
        <w:rPr>
          <w:rFonts w:ascii="Trebuchet MS" w:hAnsi="Trebuchet MS" w:cs="Arial"/>
          <w:sz w:val="20"/>
          <w:highlight w:val="yellow"/>
        </w:rPr>
        <w:t>XXX</w:t>
      </w:r>
      <w:r w:rsidR="00A465D0">
        <w:rPr>
          <w:rFonts w:ascii="Trebuchet MS" w:hAnsi="Trebuchet MS" w:cs="Arial"/>
          <w:sz w:val="20"/>
        </w:rPr>
        <w:t xml:space="preserve">, </w:t>
      </w:r>
      <w:r>
        <w:rPr>
          <w:rFonts w:ascii="Trebuchet MS" w:hAnsi="Trebuchet MS" w:cs="Times New Roman"/>
          <w:sz w:val="20"/>
          <w:szCs w:val="20"/>
        </w:rPr>
        <w:t>in oggetto:</w:t>
      </w:r>
    </w:p>
    <w:p w14:paraId="48816688" w14:textId="77777777" w:rsidR="00A703F5" w:rsidRDefault="00FB3364" w:rsidP="000514F9">
      <w:pPr>
        <w:pStyle w:val="Standard"/>
        <w:numPr>
          <w:ilvl w:val="0"/>
          <w:numId w:val="18"/>
        </w:numPr>
        <w:tabs>
          <w:tab w:val="left" w:pos="567"/>
          <w:tab w:val="left" w:pos="1272"/>
        </w:tabs>
        <w:spacing w:before="60" w:after="60" w:line="672" w:lineRule="auto"/>
        <w:ind w:left="567" w:hanging="425"/>
        <w:rPr>
          <w:rFonts w:ascii="Trebuchet MS" w:hAnsi="Trebuchet MS"/>
          <w:sz w:val="20"/>
        </w:rPr>
      </w:pPr>
      <w:r>
        <w:rPr>
          <w:rFonts w:ascii="Trebuchet MS" w:hAnsi="Trebuchet MS"/>
          <w:sz w:val="20"/>
        </w:rPr>
        <w:t xml:space="preserve"> fornitura e posa in opera di </w:t>
      </w:r>
      <w:r w:rsidR="00A56D19">
        <w:rPr>
          <w:rFonts w:ascii="Trebuchet MS" w:hAnsi="Trebuchet MS"/>
          <w:sz w:val="20"/>
        </w:rPr>
        <w:t>posa in opera cartellonistica</w:t>
      </w:r>
      <w:r w:rsidR="005C7942">
        <w:rPr>
          <w:rFonts w:ascii="Trebuchet MS" w:hAnsi="Trebuchet MS"/>
          <w:sz w:val="20"/>
        </w:rPr>
        <w:t xml:space="preserve"> ed </w:t>
      </w:r>
      <w:r w:rsidR="00A56D19">
        <w:rPr>
          <w:rFonts w:ascii="Trebuchet MS" w:hAnsi="Trebuchet MS"/>
          <w:sz w:val="20"/>
        </w:rPr>
        <w:t xml:space="preserve">apprestamenti legati al presente servizio </w:t>
      </w:r>
      <w:r w:rsidR="005C7942">
        <w:rPr>
          <w:rFonts w:ascii="Trebuchet MS" w:hAnsi="Trebuchet MS"/>
          <w:sz w:val="20"/>
        </w:rPr>
        <w:t>a c</w:t>
      </w:r>
      <w:r w:rsidR="00196638">
        <w:rPr>
          <w:rFonts w:ascii="Trebuchet MS" w:hAnsi="Trebuchet MS"/>
          <w:sz w:val="20"/>
        </w:rPr>
        <w:t xml:space="preserve">ura </w:t>
      </w:r>
      <w:r w:rsidR="005C7942">
        <w:rPr>
          <w:rFonts w:ascii="Trebuchet MS" w:hAnsi="Trebuchet MS"/>
          <w:sz w:val="20"/>
        </w:rPr>
        <w:t xml:space="preserve">dell’Università </w:t>
      </w:r>
      <w:r w:rsidR="007A3882">
        <w:rPr>
          <w:rFonts w:ascii="Trebuchet MS" w:hAnsi="Trebuchet MS"/>
          <w:sz w:val="20"/>
        </w:rPr>
        <w:t>(chiusura porte, installazione recinzioni ecc..);</w:t>
      </w:r>
    </w:p>
    <w:p w14:paraId="27475A68" w14:textId="77777777" w:rsidR="00A703F5" w:rsidRDefault="007A3882" w:rsidP="000514F9">
      <w:pPr>
        <w:pStyle w:val="Standard"/>
        <w:numPr>
          <w:ilvl w:val="0"/>
          <w:numId w:val="8"/>
        </w:numPr>
        <w:tabs>
          <w:tab w:val="left" w:pos="567"/>
          <w:tab w:val="left" w:pos="1272"/>
        </w:tabs>
        <w:spacing w:before="60" w:after="60" w:line="672" w:lineRule="auto"/>
        <w:ind w:left="567" w:hanging="425"/>
        <w:rPr>
          <w:rFonts w:ascii="Trebuchet MS" w:hAnsi="Trebuchet MS"/>
          <w:sz w:val="20"/>
        </w:rPr>
      </w:pPr>
      <w:r>
        <w:rPr>
          <w:rFonts w:ascii="Trebuchet MS" w:hAnsi="Trebuchet MS"/>
          <w:sz w:val="20"/>
        </w:rPr>
        <w:t xml:space="preserve">Consegna/disimballo e trasporto </w:t>
      </w:r>
      <w:r w:rsidR="005C7942">
        <w:rPr>
          <w:rFonts w:ascii="Trebuchet MS" w:hAnsi="Trebuchet MS"/>
          <w:sz w:val="20"/>
        </w:rPr>
        <w:t xml:space="preserve">del </w:t>
      </w:r>
      <w:r w:rsidR="00347FA5" w:rsidRPr="00347FA5">
        <w:rPr>
          <w:rFonts w:ascii="Trebuchet MS" w:hAnsi="Trebuchet MS"/>
          <w:sz w:val="20"/>
          <w:highlight w:val="yellow"/>
        </w:rPr>
        <w:t>XXX</w:t>
      </w:r>
      <w:r w:rsidR="005C7942">
        <w:rPr>
          <w:rFonts w:ascii="Trebuchet MS" w:hAnsi="Trebuchet MS"/>
          <w:sz w:val="20"/>
        </w:rPr>
        <w:t xml:space="preserve"> e relativi accessori/componenti, </w:t>
      </w:r>
      <w:r>
        <w:rPr>
          <w:rFonts w:ascii="Trebuchet MS" w:hAnsi="Trebuchet MS"/>
          <w:sz w:val="20"/>
        </w:rPr>
        <w:t>nel l</w:t>
      </w:r>
      <w:r w:rsidR="005C7942">
        <w:rPr>
          <w:rFonts w:ascii="Trebuchet MS" w:hAnsi="Trebuchet MS"/>
          <w:sz w:val="20"/>
        </w:rPr>
        <w:t>o</w:t>
      </w:r>
      <w:r w:rsidR="009F517F">
        <w:rPr>
          <w:rFonts w:ascii="Trebuchet MS" w:hAnsi="Trebuchet MS"/>
          <w:sz w:val="20"/>
        </w:rPr>
        <w:t xml:space="preserve">cale identificato con il  </w:t>
      </w:r>
      <w:r w:rsidR="00BA6BF9" w:rsidRPr="00E30077">
        <w:rPr>
          <w:rFonts w:ascii="Trebuchet MS" w:hAnsi="Trebuchet MS"/>
          <w:sz w:val="20"/>
        </w:rPr>
        <w:t xml:space="preserve">n. </w:t>
      </w:r>
      <w:r w:rsidR="00347FA5" w:rsidRPr="00347FA5">
        <w:rPr>
          <w:rFonts w:ascii="Trebuchet MS" w:hAnsi="Trebuchet MS"/>
          <w:sz w:val="20"/>
          <w:highlight w:val="yellow"/>
        </w:rPr>
        <w:t>XXX</w:t>
      </w:r>
      <w:r w:rsidR="009F517F">
        <w:rPr>
          <w:rFonts w:ascii="Trebuchet MS" w:hAnsi="Trebuchet MS"/>
          <w:sz w:val="20"/>
        </w:rPr>
        <w:t xml:space="preserve">, </w:t>
      </w:r>
      <w:r w:rsidR="002A0B45" w:rsidRPr="00E30077">
        <w:rPr>
          <w:rFonts w:ascii="Trebuchet MS" w:hAnsi="Trebuchet MS"/>
          <w:sz w:val="20"/>
        </w:rPr>
        <w:t>denominato “</w:t>
      </w:r>
      <w:r w:rsidR="00347FA5" w:rsidRPr="00347FA5">
        <w:rPr>
          <w:rFonts w:ascii="Trebuchet MS" w:hAnsi="Trebuchet MS"/>
          <w:sz w:val="20"/>
          <w:highlight w:val="yellow"/>
        </w:rPr>
        <w:t>XXX</w:t>
      </w:r>
      <w:r w:rsidR="002A0B45" w:rsidRPr="00E30077">
        <w:rPr>
          <w:rFonts w:ascii="Trebuchet MS" w:hAnsi="Trebuchet MS"/>
          <w:sz w:val="20"/>
        </w:rPr>
        <w:t>” indicato nella planimetria seguente</w:t>
      </w:r>
      <w:r w:rsidR="002A0B45">
        <w:rPr>
          <w:rFonts w:ascii="Trebuchet MS" w:hAnsi="Trebuchet MS"/>
          <w:sz w:val="20"/>
        </w:rPr>
        <w:t xml:space="preserve">, </w:t>
      </w:r>
      <w:r w:rsidR="00347FA5">
        <w:rPr>
          <w:rFonts w:ascii="Trebuchet MS" w:hAnsi="Trebuchet MS"/>
          <w:sz w:val="20"/>
        </w:rPr>
        <w:t xml:space="preserve">posto al piano </w:t>
      </w:r>
      <w:r w:rsidR="00347FA5" w:rsidRPr="00347FA5">
        <w:rPr>
          <w:rFonts w:ascii="Trebuchet MS" w:hAnsi="Trebuchet MS"/>
          <w:sz w:val="20"/>
          <w:highlight w:val="yellow"/>
        </w:rPr>
        <w:t>XXX</w:t>
      </w:r>
      <w:r w:rsidR="00347FA5">
        <w:rPr>
          <w:rFonts w:ascii="Trebuchet MS" w:hAnsi="Trebuchet MS"/>
          <w:sz w:val="20"/>
        </w:rPr>
        <w:t xml:space="preserve"> </w:t>
      </w:r>
      <w:r w:rsidR="009F517F">
        <w:rPr>
          <w:rFonts w:ascii="Trebuchet MS" w:hAnsi="Trebuchet MS"/>
          <w:sz w:val="20"/>
        </w:rPr>
        <w:t xml:space="preserve">del </w:t>
      </w:r>
      <w:r w:rsidR="00347FA5" w:rsidRPr="00347FA5">
        <w:rPr>
          <w:rFonts w:ascii="Trebuchet MS" w:hAnsi="Trebuchet MS"/>
          <w:sz w:val="20"/>
          <w:highlight w:val="yellow"/>
        </w:rPr>
        <w:t>XXX</w:t>
      </w:r>
      <w:r>
        <w:rPr>
          <w:rFonts w:ascii="Trebuchet MS" w:hAnsi="Trebuchet MS"/>
          <w:sz w:val="20"/>
        </w:rPr>
        <w:t>;</w:t>
      </w:r>
    </w:p>
    <w:p w14:paraId="776409F1" w14:textId="77777777" w:rsidR="00A703F5" w:rsidRDefault="007A3882" w:rsidP="000514F9">
      <w:pPr>
        <w:pStyle w:val="Standard"/>
        <w:numPr>
          <w:ilvl w:val="0"/>
          <w:numId w:val="8"/>
        </w:numPr>
        <w:tabs>
          <w:tab w:val="left" w:pos="567"/>
          <w:tab w:val="left" w:pos="1272"/>
        </w:tabs>
        <w:spacing w:before="60" w:after="60" w:line="672" w:lineRule="auto"/>
        <w:ind w:left="567" w:hanging="425"/>
        <w:rPr>
          <w:rFonts w:ascii="Trebuchet MS" w:hAnsi="Trebuchet MS"/>
          <w:sz w:val="20"/>
        </w:rPr>
      </w:pPr>
      <w:r>
        <w:rPr>
          <w:rFonts w:ascii="Trebuchet MS" w:hAnsi="Trebuchet MS"/>
          <w:sz w:val="20"/>
        </w:rPr>
        <w:t xml:space="preserve">Posizionamento </w:t>
      </w:r>
      <w:r w:rsidR="005C7942">
        <w:rPr>
          <w:rFonts w:ascii="Trebuchet MS" w:hAnsi="Trebuchet MS"/>
          <w:sz w:val="20"/>
        </w:rPr>
        <w:t xml:space="preserve">ed operazioni di sballaggio del </w:t>
      </w:r>
      <w:r w:rsidR="00347FA5" w:rsidRPr="00347FA5">
        <w:rPr>
          <w:rFonts w:ascii="Trebuchet MS" w:hAnsi="Trebuchet MS"/>
          <w:sz w:val="20"/>
          <w:highlight w:val="yellow"/>
        </w:rPr>
        <w:t>XXX</w:t>
      </w:r>
      <w:r w:rsidR="005C7942">
        <w:rPr>
          <w:rFonts w:ascii="Trebuchet MS" w:hAnsi="Trebuchet MS"/>
          <w:sz w:val="20"/>
        </w:rPr>
        <w:t xml:space="preserve"> e relativi accessori all’interno del locale </w:t>
      </w:r>
      <w:r w:rsidR="005960E6" w:rsidRPr="00E30077">
        <w:rPr>
          <w:rFonts w:ascii="Trebuchet MS" w:hAnsi="Trebuchet MS"/>
          <w:sz w:val="20"/>
        </w:rPr>
        <w:t xml:space="preserve">n. </w:t>
      </w:r>
      <w:r w:rsidR="00347FA5" w:rsidRPr="00347FA5">
        <w:rPr>
          <w:rFonts w:ascii="Trebuchet MS" w:hAnsi="Trebuchet MS"/>
          <w:sz w:val="20"/>
          <w:highlight w:val="yellow"/>
        </w:rPr>
        <w:t>XXX</w:t>
      </w:r>
      <w:r w:rsidR="00347FA5">
        <w:rPr>
          <w:rFonts w:ascii="Trebuchet MS" w:hAnsi="Trebuchet MS"/>
          <w:sz w:val="20"/>
        </w:rPr>
        <w:t xml:space="preserve"> </w:t>
      </w:r>
      <w:r>
        <w:rPr>
          <w:rFonts w:ascii="Trebuchet MS" w:hAnsi="Trebuchet MS"/>
          <w:sz w:val="20"/>
        </w:rPr>
        <w:t>(si veda la corretta identificazione ne</w:t>
      </w:r>
      <w:r w:rsidR="005C7942">
        <w:rPr>
          <w:rFonts w:ascii="Trebuchet MS" w:hAnsi="Trebuchet MS"/>
          <w:sz w:val="20"/>
        </w:rPr>
        <w:t>lla planimetria allegata</w:t>
      </w:r>
      <w:r w:rsidR="00C83370" w:rsidRPr="00224C5A">
        <w:rPr>
          <w:rFonts w:ascii="Trebuchet MS" w:hAnsi="Trebuchet MS"/>
          <w:sz w:val="20"/>
        </w:rPr>
        <w:t>, dove viene indicat</w:t>
      </w:r>
      <w:r w:rsidR="008540EB" w:rsidRPr="00224C5A">
        <w:rPr>
          <w:rFonts w:ascii="Trebuchet MS" w:hAnsi="Trebuchet MS"/>
          <w:sz w:val="20"/>
        </w:rPr>
        <w:t>a</w:t>
      </w:r>
      <w:r w:rsidR="00347FA5">
        <w:rPr>
          <w:rFonts w:ascii="Trebuchet MS" w:hAnsi="Trebuchet MS"/>
          <w:sz w:val="20"/>
        </w:rPr>
        <w:t xml:space="preserve"> anche la posizione dello strumento </w:t>
      </w:r>
      <w:r w:rsidR="00347FA5" w:rsidRPr="00347FA5">
        <w:rPr>
          <w:rFonts w:ascii="Trebuchet MS" w:hAnsi="Trebuchet MS"/>
          <w:sz w:val="20"/>
          <w:highlight w:val="yellow"/>
        </w:rPr>
        <w:t>XXX</w:t>
      </w:r>
      <w:r w:rsidR="00347FA5" w:rsidRPr="00224C5A">
        <w:rPr>
          <w:rFonts w:ascii="Trebuchet MS" w:hAnsi="Trebuchet MS"/>
          <w:sz w:val="20"/>
        </w:rPr>
        <w:t xml:space="preserve"> </w:t>
      </w:r>
      <w:r w:rsidR="00C83370" w:rsidRPr="00224C5A">
        <w:rPr>
          <w:rFonts w:ascii="Trebuchet MS" w:hAnsi="Trebuchet MS"/>
          <w:sz w:val="20"/>
        </w:rPr>
        <w:t>all’interno del locale</w:t>
      </w:r>
      <w:r>
        <w:rPr>
          <w:rFonts w:ascii="Trebuchet MS" w:hAnsi="Trebuchet MS"/>
          <w:sz w:val="20"/>
        </w:rPr>
        <w:t>);</w:t>
      </w:r>
    </w:p>
    <w:p w14:paraId="53DE4B4D" w14:textId="77777777" w:rsidR="00A703F5" w:rsidRDefault="007A3882" w:rsidP="000514F9">
      <w:pPr>
        <w:pStyle w:val="Standard"/>
        <w:numPr>
          <w:ilvl w:val="0"/>
          <w:numId w:val="8"/>
        </w:numPr>
        <w:tabs>
          <w:tab w:val="left" w:pos="567"/>
          <w:tab w:val="left" w:pos="1272"/>
        </w:tabs>
        <w:spacing w:before="60" w:after="60" w:line="672" w:lineRule="auto"/>
        <w:ind w:left="567" w:hanging="425"/>
        <w:rPr>
          <w:rFonts w:ascii="Trebuchet MS" w:hAnsi="Trebuchet MS"/>
          <w:sz w:val="20"/>
        </w:rPr>
      </w:pPr>
      <w:r>
        <w:rPr>
          <w:rFonts w:ascii="Trebuchet MS" w:hAnsi="Trebuchet MS"/>
          <w:sz w:val="20"/>
        </w:rPr>
        <w:t>Collegamenti esterni alle</w:t>
      </w:r>
      <w:r w:rsidR="00E06B88">
        <w:rPr>
          <w:rFonts w:ascii="Trebuchet MS" w:hAnsi="Trebuchet MS"/>
          <w:sz w:val="20"/>
        </w:rPr>
        <w:t xml:space="preserve"> </w:t>
      </w:r>
      <w:r w:rsidR="00127147">
        <w:rPr>
          <w:rFonts w:ascii="Trebuchet MS" w:hAnsi="Trebuchet MS"/>
          <w:sz w:val="20"/>
        </w:rPr>
        <w:t>utilities fornite da Unipi</w:t>
      </w:r>
      <w:r>
        <w:rPr>
          <w:rFonts w:ascii="Trebuchet MS" w:hAnsi="Trebuchet MS"/>
          <w:sz w:val="20"/>
        </w:rPr>
        <w:t>;</w:t>
      </w:r>
    </w:p>
    <w:p w14:paraId="11FBA06B" w14:textId="77777777" w:rsidR="00A703F5" w:rsidRDefault="007A3882" w:rsidP="000514F9">
      <w:pPr>
        <w:pStyle w:val="Standard"/>
        <w:numPr>
          <w:ilvl w:val="0"/>
          <w:numId w:val="8"/>
        </w:numPr>
        <w:tabs>
          <w:tab w:val="left" w:pos="567"/>
          <w:tab w:val="left" w:pos="1272"/>
        </w:tabs>
        <w:spacing w:before="60" w:after="60" w:line="672" w:lineRule="auto"/>
        <w:ind w:left="567" w:hanging="425"/>
        <w:rPr>
          <w:rFonts w:ascii="Trebuchet MS" w:hAnsi="Trebuchet MS"/>
          <w:sz w:val="20"/>
        </w:rPr>
      </w:pPr>
      <w:r>
        <w:rPr>
          <w:rFonts w:ascii="Trebuchet MS" w:hAnsi="Trebuchet MS"/>
          <w:sz w:val="20"/>
        </w:rPr>
        <w:t xml:space="preserve">Accensione </w:t>
      </w:r>
      <w:r w:rsidR="00127147">
        <w:rPr>
          <w:rFonts w:ascii="Trebuchet MS" w:hAnsi="Trebuchet MS"/>
          <w:sz w:val="20"/>
        </w:rPr>
        <w:t xml:space="preserve">e verifiche </w:t>
      </w:r>
      <w:r>
        <w:rPr>
          <w:rFonts w:ascii="Trebuchet MS" w:hAnsi="Trebuchet MS"/>
          <w:sz w:val="20"/>
        </w:rPr>
        <w:t>del sistema;</w:t>
      </w:r>
    </w:p>
    <w:p w14:paraId="7D45DB5F" w14:textId="77777777" w:rsidR="00A703F5" w:rsidRDefault="000514F9" w:rsidP="000514F9">
      <w:pPr>
        <w:pStyle w:val="Standard"/>
        <w:numPr>
          <w:ilvl w:val="0"/>
          <w:numId w:val="8"/>
        </w:numPr>
        <w:tabs>
          <w:tab w:val="left" w:pos="567"/>
          <w:tab w:val="left" w:pos="1272"/>
        </w:tabs>
        <w:spacing w:before="60" w:after="60" w:line="672" w:lineRule="auto"/>
        <w:ind w:left="567" w:hanging="425"/>
        <w:rPr>
          <w:rFonts w:ascii="Trebuchet MS" w:hAnsi="Trebuchet MS"/>
          <w:sz w:val="20"/>
        </w:rPr>
      </w:pPr>
      <w:r>
        <w:rPr>
          <w:rFonts w:ascii="Trebuchet MS" w:hAnsi="Trebuchet MS"/>
          <w:sz w:val="20"/>
        </w:rPr>
        <w:t xml:space="preserve">Collaudo funzionale </w:t>
      </w:r>
      <w:r w:rsidR="00127147">
        <w:rPr>
          <w:rFonts w:ascii="Trebuchet MS" w:hAnsi="Trebuchet MS"/>
          <w:sz w:val="20"/>
        </w:rPr>
        <w:t xml:space="preserve">e verifica di conformità </w:t>
      </w:r>
      <w:r w:rsidR="007A3882">
        <w:rPr>
          <w:rFonts w:ascii="Trebuchet MS" w:hAnsi="Trebuchet MS"/>
          <w:sz w:val="20"/>
        </w:rPr>
        <w:t>da effettuare congiuntamente al personale dell'Università di Pisa.</w:t>
      </w:r>
    </w:p>
    <w:p w14:paraId="7BFDB5AF" w14:textId="77777777" w:rsidR="00347FA5" w:rsidRDefault="007A3882" w:rsidP="000514F9">
      <w:pPr>
        <w:pStyle w:val="Standard"/>
        <w:numPr>
          <w:ilvl w:val="0"/>
          <w:numId w:val="8"/>
        </w:numPr>
        <w:tabs>
          <w:tab w:val="left" w:pos="567"/>
          <w:tab w:val="left" w:pos="1272"/>
        </w:tabs>
        <w:spacing w:before="60" w:after="60" w:line="672" w:lineRule="auto"/>
        <w:ind w:left="567" w:hanging="425"/>
        <w:rPr>
          <w:rFonts w:ascii="Trebuchet MS" w:hAnsi="Trebuchet MS"/>
          <w:sz w:val="20"/>
        </w:rPr>
      </w:pPr>
      <w:r>
        <w:rPr>
          <w:rFonts w:ascii="Trebuchet MS" w:hAnsi="Trebuchet MS"/>
          <w:sz w:val="20"/>
        </w:rPr>
        <w:t>Smontaggio apprestamenti</w:t>
      </w:r>
      <w:r w:rsidR="00781E5B">
        <w:rPr>
          <w:rFonts w:ascii="Trebuchet MS" w:hAnsi="Trebuchet MS"/>
          <w:sz w:val="20"/>
        </w:rPr>
        <w:t xml:space="preserve"> (</w:t>
      </w:r>
      <w:r w:rsidR="00196638">
        <w:rPr>
          <w:rFonts w:ascii="Trebuchet MS" w:hAnsi="Trebuchet MS"/>
          <w:sz w:val="20"/>
        </w:rPr>
        <w:t>a cura dell’Università di Pisa)</w:t>
      </w:r>
      <w:r>
        <w:rPr>
          <w:rFonts w:ascii="Trebuchet MS" w:hAnsi="Trebuchet MS"/>
          <w:sz w:val="20"/>
        </w:rPr>
        <w:t>.</w:t>
      </w:r>
    </w:p>
    <w:p w14:paraId="4F2FE340" w14:textId="77777777" w:rsidR="00347FA5" w:rsidRDefault="00347FA5">
      <w:pPr>
        <w:widowControl/>
        <w:suppressAutoHyphens w:val="0"/>
        <w:autoSpaceDN/>
        <w:textAlignment w:val="auto"/>
        <w:rPr>
          <w:rFonts w:ascii="Trebuchet MS" w:hAnsi="Trebuchet MS" w:cs="Times New Roman"/>
          <w:color w:val="000000"/>
          <w:sz w:val="20"/>
          <w:szCs w:val="20"/>
          <w:lang w:bidi="ar-SA"/>
        </w:rPr>
      </w:pPr>
      <w:r>
        <w:rPr>
          <w:rFonts w:ascii="Trebuchet MS" w:hAnsi="Trebuchet MS"/>
          <w:sz w:val="20"/>
        </w:rPr>
        <w:br w:type="page"/>
      </w:r>
    </w:p>
    <w:p w14:paraId="7B2DDEA5" w14:textId="77777777" w:rsidR="00A703F5" w:rsidRDefault="00A703F5">
      <w:pPr>
        <w:pStyle w:val="Standard"/>
        <w:tabs>
          <w:tab w:val="left" w:pos="567"/>
          <w:tab w:val="left" w:pos="705"/>
        </w:tabs>
        <w:spacing w:before="60" w:after="60" w:line="480" w:lineRule="auto"/>
        <w:rPr>
          <w:rFonts w:ascii="Trebuchet MS" w:hAnsi="Trebuchet MS"/>
          <w:b/>
          <w:sz w:val="4"/>
          <w:szCs w:val="4"/>
        </w:rPr>
      </w:pPr>
    </w:p>
    <w:p w14:paraId="29C35C53" w14:textId="77777777" w:rsidR="00A703F5" w:rsidRDefault="00473C2C">
      <w:pPr>
        <w:pStyle w:val="Standard"/>
        <w:tabs>
          <w:tab w:val="left" w:pos="567"/>
          <w:tab w:val="left" w:pos="705"/>
        </w:tabs>
        <w:spacing w:before="60" w:after="60" w:line="680" w:lineRule="atLeast"/>
        <w:rPr>
          <w:b/>
          <w:sz w:val="28"/>
          <w:szCs w:val="28"/>
        </w:rPr>
      </w:pPr>
      <w:r>
        <w:rPr>
          <w:rFonts w:ascii="Trebuchet MS" w:hAnsi="Trebuchet MS"/>
          <w:b/>
          <w:sz w:val="28"/>
          <w:szCs w:val="28"/>
        </w:rPr>
        <w:t xml:space="preserve">3. </w:t>
      </w:r>
      <w:r w:rsidR="007A3882" w:rsidRPr="00473C2C">
        <w:rPr>
          <w:rFonts w:ascii="Trebuchet MS" w:hAnsi="Trebuchet MS"/>
          <w:b/>
          <w:sz w:val="28"/>
          <w:szCs w:val="28"/>
        </w:rPr>
        <w:t>IDENTIFICAZIONE AREE INTERESSATE DALL’APPALTO</w:t>
      </w:r>
    </w:p>
    <w:p w14:paraId="46B9A3B5" w14:textId="77777777" w:rsidR="001C49E6" w:rsidRPr="001C49E6" w:rsidRDefault="001C49E6">
      <w:pPr>
        <w:pStyle w:val="Standard"/>
        <w:tabs>
          <w:tab w:val="left" w:pos="567"/>
          <w:tab w:val="left" w:pos="705"/>
        </w:tabs>
        <w:spacing w:before="60" w:after="60" w:line="480" w:lineRule="auto"/>
        <w:rPr>
          <w:rFonts w:ascii="Trebuchet MS" w:hAnsi="Trebuchet MS" w:cs="Arial"/>
          <w:sz w:val="10"/>
          <w:szCs w:val="10"/>
        </w:rPr>
      </w:pPr>
    </w:p>
    <w:p w14:paraId="5ACA4280" w14:textId="77777777" w:rsidR="00A703F5" w:rsidRDefault="007A3882">
      <w:pPr>
        <w:pStyle w:val="Standard"/>
        <w:tabs>
          <w:tab w:val="left" w:pos="567"/>
          <w:tab w:val="left" w:pos="705"/>
        </w:tabs>
        <w:spacing w:before="60" w:after="60" w:line="480" w:lineRule="auto"/>
        <w:rPr>
          <w:rFonts w:ascii="Trebuchet MS" w:hAnsi="Trebuchet MS" w:cs="Arial"/>
          <w:sz w:val="20"/>
        </w:rPr>
      </w:pPr>
      <w:r>
        <w:rPr>
          <w:rFonts w:ascii="Trebuchet MS" w:hAnsi="Trebuchet MS" w:cs="Arial"/>
          <w:sz w:val="20"/>
        </w:rPr>
        <w:t xml:space="preserve">L’area interessata dall’intervento sarà </w:t>
      </w:r>
      <w:r w:rsidR="00347FA5" w:rsidRPr="00347FA5">
        <w:rPr>
          <w:rFonts w:ascii="Trebuchet MS" w:hAnsi="Trebuchet MS"/>
          <w:sz w:val="20"/>
          <w:highlight w:val="yellow"/>
        </w:rPr>
        <w:t>XXX</w:t>
      </w:r>
      <w:r w:rsidR="00347FA5">
        <w:rPr>
          <w:rFonts w:ascii="Trebuchet MS" w:hAnsi="Trebuchet MS"/>
          <w:sz w:val="20"/>
        </w:rPr>
        <w:t xml:space="preserve"> indirizzo CAP - PISA</w:t>
      </w:r>
      <w:r>
        <w:rPr>
          <w:rFonts w:ascii="Trebuchet MS" w:hAnsi="Trebuchet MS" w:cs="Arial"/>
          <w:sz w:val="20"/>
        </w:rPr>
        <w:t xml:space="preserve">. Nello specifico il servizio di fornitura, installazione e collaudo </w:t>
      </w:r>
      <w:r w:rsidR="00781E5B">
        <w:rPr>
          <w:rFonts w:ascii="Trebuchet MS" w:hAnsi="Trebuchet MS" w:cs="Arial"/>
          <w:sz w:val="20"/>
        </w:rPr>
        <w:t xml:space="preserve">del </w:t>
      </w:r>
      <w:r w:rsidR="00347FA5" w:rsidRPr="00347FA5">
        <w:rPr>
          <w:rFonts w:ascii="Trebuchet MS" w:hAnsi="Trebuchet MS"/>
          <w:sz w:val="20"/>
          <w:highlight w:val="yellow"/>
        </w:rPr>
        <w:t>XXX</w:t>
      </w:r>
      <w:r>
        <w:rPr>
          <w:rFonts w:ascii="Trebuchet MS" w:hAnsi="Trebuchet MS" w:cs="Arial"/>
          <w:sz w:val="20"/>
        </w:rPr>
        <w:t>, sarà effettuato all'interno del</w:t>
      </w:r>
      <w:r w:rsidR="00EA327C">
        <w:rPr>
          <w:rFonts w:ascii="Trebuchet MS" w:hAnsi="Trebuchet MS" w:cs="Arial"/>
          <w:sz w:val="20"/>
        </w:rPr>
        <w:t xml:space="preserve"> laboratorio </w:t>
      </w:r>
      <w:r w:rsidR="00347FA5" w:rsidRPr="00347FA5">
        <w:rPr>
          <w:rFonts w:ascii="Trebuchet MS" w:hAnsi="Trebuchet MS"/>
          <w:sz w:val="20"/>
          <w:highlight w:val="yellow"/>
        </w:rPr>
        <w:t>XXX</w:t>
      </w:r>
      <w:r>
        <w:rPr>
          <w:rFonts w:ascii="Trebuchet MS" w:hAnsi="Trebuchet MS" w:cs="Arial"/>
          <w:sz w:val="20"/>
        </w:rPr>
        <w:t>. L'accesso al</w:t>
      </w:r>
      <w:r w:rsidR="006F36CF">
        <w:rPr>
          <w:rFonts w:ascii="Trebuchet MS" w:hAnsi="Trebuchet MS" w:cs="Arial"/>
          <w:sz w:val="20"/>
        </w:rPr>
        <w:t>la sede</w:t>
      </w:r>
      <w:r w:rsidR="00347FA5">
        <w:rPr>
          <w:rFonts w:ascii="Trebuchet MS" w:hAnsi="Trebuchet MS" w:cs="Arial"/>
          <w:sz w:val="20"/>
        </w:rPr>
        <w:t xml:space="preserve"> </w:t>
      </w:r>
      <w:r w:rsidR="00347FA5" w:rsidRPr="00347FA5">
        <w:rPr>
          <w:rFonts w:ascii="Trebuchet MS" w:hAnsi="Trebuchet MS"/>
          <w:sz w:val="20"/>
          <w:highlight w:val="yellow"/>
        </w:rPr>
        <w:t>XXX</w:t>
      </w:r>
      <w:r w:rsidR="006F36CF">
        <w:rPr>
          <w:rFonts w:ascii="Trebuchet MS" w:hAnsi="Trebuchet MS" w:cs="Arial"/>
          <w:sz w:val="20"/>
        </w:rPr>
        <w:t>, avviene mediante</w:t>
      </w:r>
      <w:r>
        <w:rPr>
          <w:rFonts w:ascii="Trebuchet MS" w:hAnsi="Trebuchet MS" w:cs="Arial"/>
          <w:sz w:val="20"/>
        </w:rPr>
        <w:t xml:space="preserve"> </w:t>
      </w:r>
      <w:r w:rsidR="00AA3EF8">
        <w:rPr>
          <w:rFonts w:ascii="Trebuchet MS" w:hAnsi="Trebuchet MS" w:cs="Arial"/>
          <w:sz w:val="20"/>
        </w:rPr>
        <w:t xml:space="preserve">ingresso laterale </w:t>
      </w:r>
      <w:r w:rsidR="00AA3EF8" w:rsidRPr="00224C5A">
        <w:rPr>
          <w:rFonts w:ascii="Trebuchet MS" w:hAnsi="Trebuchet MS" w:cs="Arial"/>
          <w:sz w:val="20"/>
        </w:rPr>
        <w:t>come indicato nel percorso in planimetria</w:t>
      </w:r>
      <w:r>
        <w:rPr>
          <w:rFonts w:ascii="Trebuchet MS" w:hAnsi="Trebuchet MS" w:cs="Arial"/>
          <w:sz w:val="20"/>
        </w:rPr>
        <w:t>.</w:t>
      </w:r>
    </w:p>
    <w:p w14:paraId="1C6609FC" w14:textId="77777777" w:rsidR="006F36CF" w:rsidRPr="00224C5A" w:rsidRDefault="006F36CF">
      <w:pPr>
        <w:pStyle w:val="Standard"/>
        <w:tabs>
          <w:tab w:val="left" w:pos="567"/>
          <w:tab w:val="left" w:pos="705"/>
        </w:tabs>
        <w:spacing w:before="60" w:after="60" w:line="480" w:lineRule="auto"/>
        <w:rPr>
          <w:rFonts w:ascii="Trebuchet MS" w:hAnsi="Trebuchet MS" w:cs="Arial"/>
          <w:sz w:val="20"/>
        </w:rPr>
      </w:pPr>
    </w:p>
    <w:p w14:paraId="1199C817" w14:textId="77777777" w:rsidR="00911FC0" w:rsidRPr="00224C5A" w:rsidRDefault="00347FA5" w:rsidP="00781E5B">
      <w:pPr>
        <w:pStyle w:val="Standard"/>
        <w:tabs>
          <w:tab w:val="left" w:pos="567"/>
          <w:tab w:val="left" w:pos="705"/>
        </w:tabs>
        <w:spacing w:before="60" w:after="60" w:line="480" w:lineRule="auto"/>
        <w:rPr>
          <w:rFonts w:ascii="Trebuchet MS" w:hAnsi="Trebuchet MS" w:cs="Arial"/>
          <w:sz w:val="20"/>
        </w:rPr>
      </w:pPr>
      <w:r>
        <w:rPr>
          <w:rFonts w:ascii="Trebuchet MS" w:hAnsi="Trebuchet MS" w:cs="Arial"/>
          <w:sz w:val="20"/>
        </w:rPr>
        <w:t>PLANIMETRIA SEDE STRUTTURA CON INDICAZIONE ACCESSI</w:t>
      </w:r>
    </w:p>
    <w:p w14:paraId="539DCF07" w14:textId="77777777" w:rsidR="00911FC0" w:rsidRDefault="00347FA5" w:rsidP="00781E5B">
      <w:pPr>
        <w:pStyle w:val="Standard"/>
        <w:tabs>
          <w:tab w:val="left" w:pos="567"/>
          <w:tab w:val="left" w:pos="705"/>
        </w:tabs>
        <w:spacing w:before="60" w:after="60" w:line="480" w:lineRule="auto"/>
        <w:rPr>
          <w:rFonts w:ascii="Trebuchet MS" w:hAnsi="Trebuchet MS" w:cs="Arial"/>
          <w:sz w:val="20"/>
        </w:rPr>
      </w:pPr>
      <w:r w:rsidRPr="00347FA5">
        <w:rPr>
          <w:rFonts w:ascii="Trebuchet MS" w:hAnsi="Trebuchet MS" w:cs="Arial"/>
          <w:sz w:val="20"/>
          <w:highlight w:val="yellow"/>
        </w:rPr>
        <w:t>INSERISCI IMMAGINE</w:t>
      </w:r>
    </w:p>
    <w:p w14:paraId="681C33FB" w14:textId="77777777" w:rsidR="00213FCD" w:rsidRDefault="00213FCD" w:rsidP="00781E5B">
      <w:pPr>
        <w:pStyle w:val="Standard"/>
        <w:tabs>
          <w:tab w:val="left" w:pos="567"/>
          <w:tab w:val="left" w:pos="705"/>
        </w:tabs>
        <w:spacing w:before="60" w:after="60" w:line="480" w:lineRule="auto"/>
        <w:rPr>
          <w:rFonts w:ascii="Trebuchet MS" w:hAnsi="Trebuchet MS" w:cs="Arial"/>
          <w:sz w:val="20"/>
        </w:rPr>
      </w:pPr>
    </w:p>
    <w:p w14:paraId="1D03085D" w14:textId="77777777" w:rsidR="00D50FDE" w:rsidRDefault="00D50FDE">
      <w:pPr>
        <w:widowControl/>
        <w:suppressAutoHyphens w:val="0"/>
        <w:autoSpaceDN/>
        <w:textAlignment w:val="auto"/>
        <w:rPr>
          <w:rFonts w:ascii="Trebuchet MS" w:hAnsi="Trebuchet MS" w:cs="Arial"/>
          <w:b/>
          <w:bCs/>
          <w:color w:val="000000"/>
          <w:sz w:val="20"/>
          <w:szCs w:val="20"/>
          <w:lang w:bidi="ar-SA"/>
        </w:rPr>
      </w:pPr>
      <w:r>
        <w:rPr>
          <w:rFonts w:ascii="Trebuchet MS" w:hAnsi="Trebuchet MS" w:cs="Arial"/>
          <w:b/>
          <w:bCs/>
          <w:sz w:val="20"/>
        </w:rPr>
        <w:br w:type="page"/>
      </w:r>
    </w:p>
    <w:p w14:paraId="1864AC02" w14:textId="77777777" w:rsidR="004C6CA0" w:rsidRPr="00213FCD" w:rsidRDefault="007A3882" w:rsidP="00781E5B">
      <w:pPr>
        <w:pStyle w:val="Standard"/>
        <w:tabs>
          <w:tab w:val="left" w:pos="567"/>
          <w:tab w:val="left" w:pos="705"/>
        </w:tabs>
        <w:spacing w:before="60" w:after="60" w:line="480" w:lineRule="auto"/>
        <w:rPr>
          <w:rFonts w:ascii="Trebuchet MS" w:hAnsi="Trebuchet MS" w:cs="Arial"/>
          <w:b/>
          <w:bCs/>
          <w:sz w:val="20"/>
        </w:rPr>
      </w:pPr>
      <w:r w:rsidRPr="00213FCD">
        <w:rPr>
          <w:rFonts w:ascii="Trebuchet MS" w:hAnsi="Trebuchet MS" w:cs="Arial"/>
          <w:b/>
          <w:bCs/>
          <w:sz w:val="20"/>
        </w:rPr>
        <w:lastRenderedPageBreak/>
        <w:t xml:space="preserve">Planimetria </w:t>
      </w:r>
      <w:r w:rsidRPr="00E30077">
        <w:rPr>
          <w:rFonts w:ascii="Trebuchet MS" w:hAnsi="Trebuchet MS" w:cs="Arial"/>
          <w:b/>
          <w:bCs/>
          <w:sz w:val="20"/>
        </w:rPr>
        <w:t xml:space="preserve">area </w:t>
      </w:r>
      <w:r w:rsidR="00D50FDE" w:rsidRPr="00E30077">
        <w:rPr>
          <w:rFonts w:ascii="Trebuchet MS" w:hAnsi="Trebuchet MS" w:cs="Arial"/>
          <w:b/>
          <w:bCs/>
          <w:sz w:val="20"/>
        </w:rPr>
        <w:t>piano terra</w:t>
      </w:r>
      <w:r w:rsidR="00D50FDE">
        <w:rPr>
          <w:rFonts w:ascii="Trebuchet MS" w:hAnsi="Trebuchet MS" w:cs="Arial"/>
          <w:b/>
          <w:bCs/>
          <w:sz w:val="20"/>
        </w:rPr>
        <w:t xml:space="preserve"> </w:t>
      </w:r>
      <w:r w:rsidR="006F36CF" w:rsidRPr="00213FCD">
        <w:rPr>
          <w:rFonts w:ascii="Trebuchet MS" w:hAnsi="Trebuchet MS" w:cs="Arial"/>
          <w:b/>
          <w:bCs/>
          <w:sz w:val="20"/>
        </w:rPr>
        <w:t xml:space="preserve">sede del </w:t>
      </w:r>
      <w:r w:rsidR="00347FA5" w:rsidRPr="00347FA5">
        <w:rPr>
          <w:rFonts w:ascii="Trebuchet MS" w:hAnsi="Trebuchet MS"/>
          <w:sz w:val="20"/>
          <w:highlight w:val="yellow"/>
        </w:rPr>
        <w:t>XXX</w:t>
      </w:r>
      <w:r w:rsidR="00347FA5" w:rsidRPr="00347FA5">
        <w:rPr>
          <w:rFonts w:ascii="Trebuchet MS" w:hAnsi="Trebuchet MS" w:cs="Arial"/>
          <w:b/>
          <w:bCs/>
          <w:sz w:val="20"/>
          <w:highlight w:val="yellow"/>
        </w:rPr>
        <w:t xml:space="preserve"> (esempio di planimetria del </w:t>
      </w:r>
      <w:r w:rsidR="00781E5B" w:rsidRPr="00347FA5">
        <w:rPr>
          <w:rFonts w:ascii="Trebuchet MS" w:hAnsi="Trebuchet MS" w:cs="Arial"/>
          <w:b/>
          <w:bCs/>
          <w:sz w:val="20"/>
          <w:highlight w:val="yellow"/>
        </w:rPr>
        <w:t>CENTRO RETROVIRUS</w:t>
      </w:r>
      <w:r w:rsidR="00347FA5" w:rsidRPr="00347FA5">
        <w:rPr>
          <w:rFonts w:ascii="Trebuchet MS" w:hAnsi="Trebuchet MS" w:cs="Arial"/>
          <w:b/>
          <w:bCs/>
          <w:sz w:val="20"/>
          <w:highlight w:val="yellow"/>
        </w:rPr>
        <w:t>)</w:t>
      </w:r>
    </w:p>
    <w:p w14:paraId="6927827E" w14:textId="77777777" w:rsidR="00473C2C" w:rsidRDefault="00147E54" w:rsidP="00F9777D">
      <w:pPr>
        <w:pStyle w:val="Standard"/>
        <w:tabs>
          <w:tab w:val="left" w:pos="567"/>
          <w:tab w:val="left" w:pos="705"/>
        </w:tabs>
        <w:spacing w:before="60" w:after="60" w:line="240" w:lineRule="auto"/>
        <w:rPr>
          <w:rFonts w:ascii="Trebuchet MS" w:hAnsi="Trebuchet MS" w:cs="Arial"/>
          <w:noProof/>
          <w:sz w:val="20"/>
          <w:lang w:eastAsia="it-IT"/>
        </w:rPr>
      </w:pPr>
      <w:r w:rsidRPr="00147E54">
        <w:rPr>
          <w:rFonts w:ascii="Trebuchet MS" w:hAnsi="Trebuchet MS" w:cs="Arial"/>
          <w:noProof/>
          <w:sz w:val="20"/>
          <w:lang w:eastAsia="it-IT"/>
        </w:rPr>
        <w:drawing>
          <wp:inline distT="0" distB="0" distL="0" distR="0" wp14:anchorId="6DBCB695" wp14:editId="7BB55B8D">
            <wp:extent cx="5704840" cy="3213735"/>
            <wp:effectExtent l="0" t="0" r="0" b="0"/>
            <wp:docPr id="1" name="Immagine 4" descr="Immagine che contiene testo, mappa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mmagine che contiene testo, mappa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4840" cy="3213735"/>
                    </a:xfrm>
                    <a:prstGeom prst="rect">
                      <a:avLst/>
                    </a:prstGeom>
                    <a:noFill/>
                    <a:ln>
                      <a:noFill/>
                    </a:ln>
                  </pic:spPr>
                </pic:pic>
              </a:graphicData>
            </a:graphic>
          </wp:inline>
        </w:drawing>
      </w:r>
    </w:p>
    <w:p w14:paraId="2BC61DB3" w14:textId="77777777" w:rsidR="00473C2C" w:rsidRDefault="00473C2C" w:rsidP="00F9777D">
      <w:pPr>
        <w:pStyle w:val="Standard"/>
        <w:tabs>
          <w:tab w:val="left" w:pos="567"/>
          <w:tab w:val="left" w:pos="705"/>
        </w:tabs>
        <w:spacing w:before="60" w:after="60" w:line="240" w:lineRule="auto"/>
        <w:rPr>
          <w:rFonts w:ascii="Trebuchet MS" w:hAnsi="Trebuchet MS" w:cs="Arial"/>
          <w:noProof/>
          <w:sz w:val="20"/>
          <w:lang w:eastAsia="it-IT"/>
        </w:rPr>
      </w:pPr>
    </w:p>
    <w:p w14:paraId="6A6E3484" w14:textId="77777777" w:rsidR="008540EB" w:rsidRDefault="008540EB" w:rsidP="00F9777D">
      <w:pPr>
        <w:pStyle w:val="Standard"/>
        <w:tabs>
          <w:tab w:val="left" w:pos="567"/>
          <w:tab w:val="left" w:pos="705"/>
        </w:tabs>
        <w:spacing w:before="60" w:after="60" w:line="240" w:lineRule="auto"/>
        <w:rPr>
          <w:rFonts w:ascii="Trebuchet MS" w:hAnsi="Trebuchet MS" w:cs="Arial"/>
          <w:noProof/>
          <w:sz w:val="20"/>
          <w:lang w:eastAsia="it-IT"/>
        </w:rPr>
      </w:pPr>
      <w:r w:rsidRPr="00E30077">
        <w:rPr>
          <w:rFonts w:ascii="Trebuchet MS" w:hAnsi="Trebuchet MS" w:cs="Arial"/>
          <w:noProof/>
          <w:sz w:val="20"/>
          <w:lang w:eastAsia="it-IT"/>
        </w:rPr>
        <w:t xml:space="preserve">La posizione </w:t>
      </w:r>
      <w:r w:rsidRPr="00E30077">
        <w:rPr>
          <w:rFonts w:ascii="Trebuchet MS" w:hAnsi="Trebuchet MS"/>
          <w:sz w:val="20"/>
        </w:rPr>
        <w:t>del Sistema Operetta all’interno del locale è indicata da un quadrato verde.</w:t>
      </w:r>
      <w:r w:rsidR="00F9777D" w:rsidRPr="00E30077">
        <w:rPr>
          <w:rFonts w:ascii="Trebuchet MS" w:hAnsi="Trebuchet MS"/>
          <w:sz w:val="20"/>
        </w:rPr>
        <w:t xml:space="preserve"> Il locale interessato è indicato con arancione.</w:t>
      </w:r>
      <w:r w:rsidR="00F35263" w:rsidRPr="00E30077">
        <w:rPr>
          <w:rFonts w:ascii="Trebuchet MS" w:hAnsi="Trebuchet MS"/>
          <w:sz w:val="20"/>
        </w:rPr>
        <w:t xml:space="preserve"> In azzurro il servizio igienico riservato al fornitore.</w:t>
      </w:r>
    </w:p>
    <w:p w14:paraId="20E199A6" w14:textId="77777777" w:rsidR="00F9777D" w:rsidRDefault="00F9777D" w:rsidP="004C6CA0">
      <w:pPr>
        <w:pStyle w:val="NormaleWeb"/>
        <w:spacing w:before="0" w:after="0" w:line="360" w:lineRule="auto"/>
        <w:jc w:val="both"/>
        <w:rPr>
          <w:rFonts w:ascii="Trebuchet MS" w:hAnsi="Trebuchet MS" w:cs="Arial"/>
          <w:noProof/>
          <w:color w:val="00B0F0"/>
          <w:sz w:val="20"/>
          <w:lang w:eastAsia="it-IT"/>
        </w:rPr>
      </w:pPr>
    </w:p>
    <w:p w14:paraId="09D04C26" w14:textId="77777777" w:rsidR="00473C2C" w:rsidRPr="00473C2C" w:rsidRDefault="00473C2C" w:rsidP="00473C2C">
      <w:pPr>
        <w:pStyle w:val="Standard"/>
        <w:tabs>
          <w:tab w:val="left" w:pos="567"/>
          <w:tab w:val="left" w:pos="705"/>
        </w:tabs>
        <w:spacing w:before="60" w:after="60" w:line="240" w:lineRule="auto"/>
        <w:rPr>
          <w:rFonts w:ascii="Trebuchet MS" w:hAnsi="Trebuchet MS" w:cs="Arial"/>
          <w:b/>
          <w:noProof/>
          <w:sz w:val="20"/>
          <w:lang w:eastAsia="it-IT"/>
        </w:rPr>
      </w:pPr>
      <w:r w:rsidRPr="00473C2C">
        <w:rPr>
          <w:rFonts w:ascii="Trebuchet MS" w:hAnsi="Trebuchet MS" w:cs="Arial"/>
          <w:b/>
          <w:noProof/>
          <w:sz w:val="20"/>
          <w:lang w:eastAsia="it-IT"/>
        </w:rPr>
        <w:t>Delimitazione area intervento con catena bianca e rossa:</w:t>
      </w:r>
    </w:p>
    <w:p w14:paraId="1706154A" w14:textId="77777777" w:rsidR="00473C2C" w:rsidRPr="00216D47" w:rsidRDefault="00473C2C" w:rsidP="00473C2C">
      <w:pPr>
        <w:pStyle w:val="Standard"/>
        <w:tabs>
          <w:tab w:val="left" w:pos="567"/>
          <w:tab w:val="left" w:pos="705"/>
        </w:tabs>
        <w:spacing w:before="60" w:after="60" w:line="240" w:lineRule="auto"/>
        <w:rPr>
          <w:rFonts w:ascii="Trebuchet MS" w:hAnsi="Trebuchet MS" w:cs="Arial"/>
          <w:noProof/>
          <w:sz w:val="20"/>
          <w:lang w:eastAsia="it-IT"/>
        </w:rPr>
      </w:pPr>
      <w:r w:rsidRPr="00216D47">
        <w:rPr>
          <w:rFonts w:ascii="Trebuchet MS" w:hAnsi="Trebuchet MS" w:cs="Arial"/>
          <w:noProof/>
          <w:sz w:val="20"/>
          <w:lang w:eastAsia="it-IT"/>
        </w:rPr>
        <w:t>Viene riservato, come segnalato in planimetria, un servizio igienico riservato al fornitore in via esclusiva.</w:t>
      </w:r>
    </w:p>
    <w:p w14:paraId="5F6B764C" w14:textId="77777777" w:rsidR="00473C2C" w:rsidRDefault="00473C2C" w:rsidP="00216D47">
      <w:pPr>
        <w:pStyle w:val="Standard"/>
        <w:tabs>
          <w:tab w:val="left" w:pos="567"/>
          <w:tab w:val="left" w:pos="705"/>
        </w:tabs>
        <w:spacing w:before="60" w:after="60" w:line="240" w:lineRule="auto"/>
        <w:rPr>
          <w:rFonts w:ascii="Trebuchet MS" w:hAnsi="Trebuchet MS" w:cs="Arial"/>
          <w:noProof/>
          <w:sz w:val="20"/>
          <w:lang w:eastAsia="it-IT"/>
        </w:rPr>
      </w:pPr>
    </w:p>
    <w:p w14:paraId="38A62737" w14:textId="77777777" w:rsidR="001D0E5E" w:rsidRPr="00216D47" w:rsidRDefault="00473C2C" w:rsidP="00216D47">
      <w:pPr>
        <w:pStyle w:val="Standard"/>
        <w:tabs>
          <w:tab w:val="left" w:pos="567"/>
          <w:tab w:val="left" w:pos="705"/>
        </w:tabs>
        <w:spacing w:before="60" w:after="60" w:line="240" w:lineRule="auto"/>
        <w:rPr>
          <w:rFonts w:ascii="Trebuchet MS" w:hAnsi="Trebuchet MS" w:cs="Arial"/>
          <w:noProof/>
          <w:sz w:val="20"/>
          <w:lang w:eastAsia="it-IT"/>
        </w:rPr>
      </w:pPr>
      <w:r>
        <w:rPr>
          <w:rFonts w:ascii="Trebuchet MS" w:hAnsi="Trebuchet MS" w:cs="Arial"/>
          <w:noProof/>
          <w:sz w:val="20"/>
          <w:lang w:eastAsia="it-IT"/>
        </w:rPr>
        <w:t xml:space="preserve">Vengono chiusi </w:t>
      </w:r>
      <w:r w:rsidR="001D0E5E" w:rsidRPr="00216D47">
        <w:rPr>
          <w:rFonts w:ascii="Trebuchet MS" w:hAnsi="Trebuchet MS" w:cs="Arial"/>
          <w:noProof/>
          <w:sz w:val="20"/>
          <w:lang w:eastAsia="it-IT"/>
        </w:rPr>
        <w:t xml:space="preserve">TUTTI gli infissi, porte, finestre che affacciano sull’area interessata dall’intervento, </w:t>
      </w:r>
      <w:r w:rsidR="00D469FC" w:rsidRPr="00216D47">
        <w:rPr>
          <w:rFonts w:ascii="Trebuchet MS" w:hAnsi="Trebuchet MS" w:cs="Arial"/>
          <w:noProof/>
          <w:sz w:val="20"/>
          <w:lang w:eastAsia="it-IT"/>
        </w:rPr>
        <w:t xml:space="preserve">(ovviamente detti locali dovranno assolutamente essere liberi dalla presenza di persone) </w:t>
      </w:r>
      <w:r w:rsidR="001D0E5E" w:rsidRPr="00216D47">
        <w:rPr>
          <w:rFonts w:ascii="Trebuchet MS" w:hAnsi="Trebuchet MS" w:cs="Arial"/>
          <w:noProof/>
          <w:sz w:val="20"/>
          <w:lang w:eastAsia="it-IT"/>
        </w:rPr>
        <w:t xml:space="preserve">con consegna formale delle chiavi ad un responsabile; eventuali infissi privi di chiave dovranno essere bloccati con tasselli con occhielli e lucchetti </w:t>
      </w:r>
      <w:r w:rsidR="004A563A" w:rsidRPr="00216D47">
        <w:rPr>
          <w:rFonts w:ascii="Trebuchet MS" w:hAnsi="Trebuchet MS" w:cs="Arial"/>
          <w:noProof/>
          <w:sz w:val="20"/>
          <w:lang w:eastAsia="it-IT"/>
        </w:rPr>
        <w:t>o pannelli in legno inchiodati alla muratura</w:t>
      </w:r>
    </w:p>
    <w:p w14:paraId="593B2825" w14:textId="77777777" w:rsidR="001D0E5E" w:rsidRPr="00216D47" w:rsidRDefault="001D0E5E" w:rsidP="00216D47">
      <w:pPr>
        <w:pStyle w:val="Standard"/>
        <w:tabs>
          <w:tab w:val="left" w:pos="567"/>
          <w:tab w:val="left" w:pos="705"/>
        </w:tabs>
        <w:spacing w:before="60" w:after="60" w:line="240" w:lineRule="auto"/>
        <w:rPr>
          <w:rFonts w:ascii="Trebuchet MS" w:hAnsi="Trebuchet MS" w:cs="Arial"/>
          <w:noProof/>
          <w:sz w:val="20"/>
          <w:lang w:eastAsia="it-IT"/>
        </w:rPr>
      </w:pPr>
    </w:p>
    <w:p w14:paraId="4D7FF200" w14:textId="77777777" w:rsidR="00F9777D" w:rsidRDefault="00F9777D" w:rsidP="00781E5B">
      <w:pPr>
        <w:pStyle w:val="NormaleWeb"/>
        <w:spacing w:before="0" w:after="0"/>
        <w:rPr>
          <w:rFonts w:ascii="Trebuchet MS" w:hAnsi="Trebuchet MS"/>
          <w:b/>
          <w:szCs w:val="28"/>
        </w:rPr>
      </w:pPr>
    </w:p>
    <w:p w14:paraId="4073CCAE" w14:textId="77777777" w:rsidR="00A703F5" w:rsidRDefault="00781E5B" w:rsidP="00781E5B">
      <w:pPr>
        <w:pStyle w:val="NormaleWeb"/>
        <w:spacing w:before="0" w:after="0"/>
        <w:rPr>
          <w:rFonts w:ascii="Trebuchet MS" w:hAnsi="Trebuchet MS"/>
          <w:b/>
          <w:szCs w:val="28"/>
        </w:rPr>
      </w:pPr>
      <w:r>
        <w:rPr>
          <w:rFonts w:ascii="Trebuchet MS" w:hAnsi="Trebuchet MS"/>
          <w:b/>
          <w:szCs w:val="28"/>
        </w:rPr>
        <w:t>V</w:t>
      </w:r>
      <w:r w:rsidR="007A3882">
        <w:rPr>
          <w:rFonts w:ascii="Trebuchet MS" w:hAnsi="Trebuchet MS"/>
          <w:b/>
          <w:szCs w:val="28"/>
        </w:rPr>
        <w:t>ALUTAZIONE DEI RISCHI, NORME DI PREVENZIONE ED EMERGENZA ADOTTATE NELLE AREE OGGETTO DELL’APPALTO</w:t>
      </w:r>
    </w:p>
    <w:p w14:paraId="35801185" w14:textId="77777777" w:rsidR="006C7F78" w:rsidRDefault="006C7F78">
      <w:pPr>
        <w:pStyle w:val="NormaleWeb"/>
        <w:spacing w:before="0" w:after="0" w:line="360" w:lineRule="auto"/>
      </w:pPr>
    </w:p>
    <w:p w14:paraId="0D2CDAC9" w14:textId="77777777" w:rsidR="00A703F5" w:rsidRDefault="007A3882" w:rsidP="00E83207">
      <w:pPr>
        <w:pStyle w:val="Standard"/>
        <w:autoSpaceDE w:val="0"/>
        <w:spacing w:line="600" w:lineRule="auto"/>
      </w:pPr>
      <w:r>
        <w:rPr>
          <w:rFonts w:ascii="Trebuchet MS" w:hAnsi="Trebuchet MS" w:cs="Arial"/>
          <w:bCs/>
          <w:sz w:val="20"/>
        </w:rPr>
        <w:t xml:space="preserve">Con il presente </w:t>
      </w:r>
      <w:r>
        <w:rPr>
          <w:rFonts w:ascii="Trebuchet MS" w:hAnsi="Trebuchet MS" w:cs="Arial"/>
          <w:sz w:val="20"/>
        </w:rPr>
        <w:t xml:space="preserve">D.U.V.R.I. </w:t>
      </w:r>
      <w:r>
        <w:rPr>
          <w:rFonts w:ascii="Trebuchet MS" w:hAnsi="Trebuchet MS" w:cs="Arial"/>
          <w:bCs/>
          <w:sz w:val="20"/>
        </w:rPr>
        <w:t>preventivo</w:t>
      </w:r>
      <w:r>
        <w:rPr>
          <w:rFonts w:ascii="Trebuchet MS" w:hAnsi="Trebuchet MS" w:cs="Arial"/>
          <w:sz w:val="20"/>
        </w:rPr>
        <w:t>, vengono fornite alle imprese appaltatrici,</w:t>
      </w:r>
      <w:r>
        <w:rPr>
          <w:rFonts w:ascii="Trebuchet MS" w:hAnsi="Trebuchet MS" w:cs="Arial"/>
          <w:b/>
          <w:bCs/>
          <w:sz w:val="20"/>
        </w:rPr>
        <w:t xml:space="preserve"> </w:t>
      </w:r>
      <w:r>
        <w:rPr>
          <w:rFonts w:ascii="Trebuchet MS" w:hAnsi="Trebuchet MS" w:cs="Arial"/>
          <w:bCs/>
          <w:sz w:val="20"/>
        </w:rPr>
        <w:t>dettagliate informazioni sui rischi</w:t>
      </w:r>
      <w:r>
        <w:rPr>
          <w:rFonts w:ascii="Trebuchet MS" w:hAnsi="Trebuchet MS" w:cs="Arial"/>
          <w:sz w:val="20"/>
        </w:rPr>
        <w:t xml:space="preserve"> </w:t>
      </w:r>
      <w:r>
        <w:rPr>
          <w:rFonts w:ascii="Trebuchet MS" w:hAnsi="Trebuchet MS" w:cs="Arial"/>
          <w:bCs/>
          <w:sz w:val="20"/>
        </w:rPr>
        <w:t>di carattere generale</w:t>
      </w:r>
      <w:r>
        <w:rPr>
          <w:rFonts w:ascii="Trebuchet MS" w:hAnsi="Trebuchet MS" w:cs="Arial"/>
          <w:sz w:val="20"/>
        </w:rPr>
        <w:t xml:space="preserve"> esistenti </w:t>
      </w:r>
      <w:r w:rsidR="005E7CA7">
        <w:rPr>
          <w:rFonts w:ascii="Trebuchet MS" w:hAnsi="Trebuchet MS" w:cs="Arial"/>
          <w:sz w:val="20"/>
        </w:rPr>
        <w:t xml:space="preserve">nei </w:t>
      </w:r>
      <w:r>
        <w:rPr>
          <w:rFonts w:ascii="Trebuchet MS" w:hAnsi="Trebuchet MS" w:cs="Arial"/>
          <w:sz w:val="20"/>
        </w:rPr>
        <w:t>luoghi di lavoro oggetto del servizio, sui rischi derivanti da possibili interferenze nell’ambiente in cui è destinata ad operare la ditta appaltatrice nell’espletamento del servizio in oggetto e sulle misure di sicurezza proposte in relazione alle interferenze. I</w:t>
      </w:r>
      <w:r>
        <w:rPr>
          <w:rFonts w:ascii="Trebuchet MS" w:hAnsi="Trebuchet MS" w:cs="Arial"/>
          <w:iCs/>
          <w:sz w:val="20"/>
        </w:rPr>
        <w:t xml:space="preserve">l presente </w:t>
      </w:r>
      <w:r>
        <w:rPr>
          <w:rFonts w:ascii="Trebuchet MS" w:hAnsi="Trebuchet MS" w:cs="Arial"/>
          <w:sz w:val="20"/>
        </w:rPr>
        <w:t>D.U.V.R.I.</w:t>
      </w:r>
      <w:r>
        <w:rPr>
          <w:rFonts w:ascii="Trebuchet MS" w:hAnsi="Trebuchet MS" w:cs="Arial"/>
          <w:iCs/>
          <w:sz w:val="20"/>
        </w:rPr>
        <w:t xml:space="preserve">, affronta le varie criticità in tema di rischi interferenziali, sulla base delle caratteristiche delle </w:t>
      </w:r>
      <w:r>
        <w:rPr>
          <w:rFonts w:ascii="Trebuchet MS" w:hAnsi="Trebuchet MS" w:cs="Arial"/>
          <w:iCs/>
          <w:sz w:val="20"/>
        </w:rPr>
        <w:lastRenderedPageBreak/>
        <w:t>aree oggetto dell’appalto e, genericamente, sulla base della tipologia delle attività oggetto del servizio, non potendo conoscere preventivamente e nel dettaglio i metodi di lavoro, le attrezzature e le caratteristiche del personale delle ditte esecutrici. Di seguito si riportano i fattori di interferenza e di rischio specifico individuati.</w:t>
      </w:r>
    </w:p>
    <w:p w14:paraId="0CD1FEBB" w14:textId="77777777" w:rsidR="00437121" w:rsidRDefault="00437121" w:rsidP="00E83207">
      <w:pPr>
        <w:pStyle w:val="StileTitolo2"/>
        <w:tabs>
          <w:tab w:val="clear" w:pos="1152"/>
        </w:tabs>
        <w:spacing w:line="600" w:lineRule="auto"/>
        <w:outlineLvl w:val="9"/>
        <w:rPr>
          <w:rFonts w:cs="Arial"/>
          <w:sz w:val="20"/>
        </w:rPr>
      </w:pPr>
    </w:p>
    <w:p w14:paraId="6F25F7C4" w14:textId="77777777" w:rsidR="00A703F5" w:rsidRDefault="007A3882" w:rsidP="00E83207">
      <w:pPr>
        <w:pStyle w:val="StileTitolo2"/>
        <w:tabs>
          <w:tab w:val="clear" w:pos="1152"/>
        </w:tabs>
        <w:spacing w:line="600" w:lineRule="auto"/>
        <w:outlineLvl w:val="9"/>
        <w:rPr>
          <w:rFonts w:cs="Arial"/>
          <w:sz w:val="20"/>
        </w:rPr>
      </w:pPr>
      <w:r>
        <w:rPr>
          <w:rFonts w:cs="Arial"/>
          <w:sz w:val="20"/>
        </w:rPr>
        <w:t>4.1 Rischi strutturali – condizioni di accessibilita’ e viabilita’</w:t>
      </w:r>
    </w:p>
    <w:p w14:paraId="1E9EFE03" w14:textId="77777777" w:rsidR="006C7F78" w:rsidRPr="00BB55B5" w:rsidRDefault="005E7CA7" w:rsidP="00E83207">
      <w:pPr>
        <w:pStyle w:val="Standard"/>
        <w:tabs>
          <w:tab w:val="left" w:pos="567"/>
          <w:tab w:val="left" w:pos="705"/>
        </w:tabs>
        <w:spacing w:before="60" w:after="60" w:line="600" w:lineRule="auto"/>
        <w:rPr>
          <w:rFonts w:ascii="Trebuchet MS" w:hAnsi="Trebuchet MS" w:cs="Arial"/>
          <w:sz w:val="20"/>
        </w:rPr>
      </w:pPr>
      <w:r w:rsidRPr="00BB55B5">
        <w:rPr>
          <w:rFonts w:ascii="Trebuchet MS" w:hAnsi="Trebuchet MS" w:cs="Arial"/>
          <w:sz w:val="20"/>
        </w:rPr>
        <w:t xml:space="preserve">L'accesso alla sede del </w:t>
      </w:r>
      <w:r w:rsidR="001351BD" w:rsidRPr="00347FA5">
        <w:rPr>
          <w:rFonts w:ascii="Trebuchet MS" w:hAnsi="Trebuchet MS"/>
          <w:sz w:val="20"/>
          <w:highlight w:val="yellow"/>
        </w:rPr>
        <w:t>XXX</w:t>
      </w:r>
      <w:r w:rsidRPr="00BB55B5">
        <w:rPr>
          <w:rFonts w:ascii="Trebuchet MS" w:hAnsi="Trebuchet MS" w:cs="Arial"/>
          <w:sz w:val="20"/>
        </w:rPr>
        <w:t xml:space="preserve">, avviene mediante </w:t>
      </w:r>
      <w:r w:rsidR="001351BD">
        <w:rPr>
          <w:rFonts w:ascii="Trebuchet MS" w:hAnsi="Trebuchet MS" w:cs="Arial"/>
          <w:sz w:val="20"/>
        </w:rPr>
        <w:t>(</w:t>
      </w:r>
      <w:r w:rsidR="001351BD" w:rsidRPr="001351BD">
        <w:rPr>
          <w:rFonts w:ascii="Trebuchet MS" w:hAnsi="Trebuchet MS" w:cs="Arial"/>
          <w:sz w:val="20"/>
          <w:highlight w:val="yellow"/>
        </w:rPr>
        <w:t>si tiene l’esempio del Centro Retrovirus)</w:t>
      </w:r>
      <w:r w:rsidR="001351BD">
        <w:rPr>
          <w:rFonts w:ascii="Trebuchet MS" w:hAnsi="Trebuchet MS" w:cs="Arial"/>
          <w:sz w:val="20"/>
        </w:rPr>
        <w:t xml:space="preserve"> </w:t>
      </w:r>
      <w:r w:rsidRPr="00BB55B5">
        <w:rPr>
          <w:rFonts w:ascii="Trebuchet MS" w:hAnsi="Trebuchet MS" w:cs="Arial"/>
          <w:sz w:val="20"/>
        </w:rPr>
        <w:t>portone pedonale,</w:t>
      </w:r>
      <w:r w:rsidR="008728D3" w:rsidRPr="00BB55B5">
        <w:rPr>
          <w:rFonts w:ascii="Trebuchet MS" w:hAnsi="Trebuchet MS" w:cs="Arial"/>
          <w:sz w:val="20"/>
        </w:rPr>
        <w:t xml:space="preserve"> prevede l’ingresso dal</w:t>
      </w:r>
      <w:r w:rsidRPr="00BB55B5">
        <w:rPr>
          <w:rFonts w:ascii="Trebuchet MS" w:hAnsi="Trebuchet MS" w:cs="Arial"/>
          <w:sz w:val="20"/>
        </w:rPr>
        <w:t xml:space="preserve"> portone pedonale anzidetto, proseguendo lungo il corridoio, per poi raggiungere </w:t>
      </w:r>
      <w:r w:rsidR="00D50FDE" w:rsidRPr="00BB55B5">
        <w:rPr>
          <w:rFonts w:ascii="Trebuchet MS" w:hAnsi="Trebuchet MS" w:cs="Arial"/>
          <w:sz w:val="20"/>
        </w:rPr>
        <w:t xml:space="preserve">previo superamento di n.3 gradini, il disimpegno e </w:t>
      </w:r>
      <w:r w:rsidR="00275AA9" w:rsidRPr="00BB55B5">
        <w:rPr>
          <w:rFonts w:ascii="Trebuchet MS" w:hAnsi="Trebuchet MS" w:cs="Arial"/>
          <w:sz w:val="20"/>
        </w:rPr>
        <w:t>il locale designato,</w:t>
      </w:r>
      <w:r w:rsidR="007C06AE" w:rsidRPr="00BB55B5">
        <w:rPr>
          <w:rFonts w:ascii="Trebuchet MS" w:hAnsi="Trebuchet MS" w:cs="Arial"/>
          <w:sz w:val="20"/>
        </w:rPr>
        <w:t xml:space="preserve"> </w:t>
      </w:r>
      <w:r w:rsidR="008728D3" w:rsidRPr="00BB55B5">
        <w:rPr>
          <w:rFonts w:ascii="Trebuchet MS" w:hAnsi="Trebuchet MS" w:cs="Arial"/>
          <w:sz w:val="20"/>
        </w:rPr>
        <w:t>il tutto come meglio identificato nella planimetria.</w:t>
      </w:r>
    </w:p>
    <w:p w14:paraId="54836A77" w14:textId="77777777" w:rsidR="00487BD7" w:rsidRPr="005E7CA7" w:rsidRDefault="00487BD7" w:rsidP="00E83207">
      <w:pPr>
        <w:pStyle w:val="Standard"/>
        <w:tabs>
          <w:tab w:val="left" w:pos="567"/>
          <w:tab w:val="left" w:pos="705"/>
        </w:tabs>
        <w:spacing w:before="60" w:after="60" w:line="600" w:lineRule="auto"/>
        <w:rPr>
          <w:rFonts w:ascii="Trebuchet MS" w:hAnsi="Trebuchet MS" w:cs="Arial"/>
          <w:iCs/>
          <w:sz w:val="20"/>
        </w:rPr>
      </w:pPr>
    </w:p>
    <w:p w14:paraId="50984BF8" w14:textId="77777777" w:rsidR="00A703F5" w:rsidRDefault="007A3882" w:rsidP="00E83207">
      <w:pPr>
        <w:pStyle w:val="StileTitolo2"/>
        <w:tabs>
          <w:tab w:val="clear" w:pos="1152"/>
        </w:tabs>
        <w:spacing w:line="600" w:lineRule="auto"/>
        <w:outlineLvl w:val="9"/>
        <w:rPr>
          <w:rFonts w:cs="Arial"/>
          <w:sz w:val="20"/>
        </w:rPr>
      </w:pPr>
      <w:r>
        <w:rPr>
          <w:rFonts w:cs="Arial"/>
          <w:sz w:val="20"/>
        </w:rPr>
        <w:t>4.2 Rischi impiantistici</w:t>
      </w:r>
    </w:p>
    <w:p w14:paraId="7DA742C8" w14:textId="77777777" w:rsidR="00A703F5" w:rsidRDefault="007A3882" w:rsidP="00E83207">
      <w:pPr>
        <w:pStyle w:val="NormaleWeb"/>
        <w:spacing w:before="0" w:after="0" w:line="600" w:lineRule="auto"/>
        <w:jc w:val="both"/>
        <w:rPr>
          <w:rFonts w:ascii="Trebuchet MS" w:hAnsi="Trebuchet MS" w:cs="Arial"/>
          <w:sz w:val="20"/>
        </w:rPr>
      </w:pPr>
      <w:r>
        <w:rPr>
          <w:rFonts w:ascii="Trebuchet MS" w:hAnsi="Trebuchet MS" w:cs="Arial"/>
          <w:sz w:val="20"/>
        </w:rPr>
        <w:t>I rischi impiantistici sono quelli dovuti alla presenza di impianti tecnologici (elettrico, riscaldamento, ecc.).</w:t>
      </w:r>
      <w:r w:rsidR="00BF4E6B">
        <w:rPr>
          <w:rFonts w:ascii="Trebuchet MS" w:hAnsi="Trebuchet MS" w:cs="Arial"/>
          <w:sz w:val="20"/>
        </w:rPr>
        <w:t xml:space="preserve"> </w:t>
      </w:r>
      <w:r>
        <w:rPr>
          <w:rFonts w:ascii="Trebuchet MS" w:hAnsi="Trebuchet MS" w:cs="Arial"/>
          <w:sz w:val="20"/>
        </w:rPr>
        <w:t>Si ricorda che le apparecchiature e attrezzature elettriche dovranno essere utilizzate correttamente (non superare il carico consigliato dal costruttore ed indicato sull’apparecchiatura, non lasciare cavi scoperti o usurati, spine difettose, conduttori soggetti a trazione eccessiva, verificare l’idoneità della presa, ecc.) da parte dell’impresa, la quale dovrà preventivamente avvisare l’ateneo al fine di conoscere quale presa dovrà utilizzare e con quali prescrizioni. Si fa divieto di intervenire sugli impianti per ogni tipo di modifica e/o di adattamento.</w:t>
      </w:r>
    </w:p>
    <w:p w14:paraId="14B9DCC2" w14:textId="77777777" w:rsidR="00FF4688" w:rsidRPr="00FF4688" w:rsidRDefault="00FF4688" w:rsidP="00E83207">
      <w:pPr>
        <w:pStyle w:val="NormaleWeb"/>
        <w:spacing w:before="0" w:after="0" w:line="600" w:lineRule="auto"/>
        <w:jc w:val="both"/>
        <w:rPr>
          <w:rFonts w:ascii="Trebuchet MS" w:hAnsi="Trebuchet MS" w:cs="Arial"/>
          <w:sz w:val="10"/>
          <w:szCs w:val="10"/>
        </w:rPr>
      </w:pPr>
    </w:p>
    <w:p w14:paraId="3956B9BF" w14:textId="77777777" w:rsidR="00A703F5" w:rsidRDefault="007A3882" w:rsidP="00E83207">
      <w:pPr>
        <w:pStyle w:val="StileTitolo2"/>
        <w:tabs>
          <w:tab w:val="clear" w:pos="1152"/>
        </w:tabs>
        <w:spacing w:line="600" w:lineRule="auto"/>
        <w:outlineLvl w:val="9"/>
        <w:rPr>
          <w:rFonts w:cs="Arial"/>
          <w:sz w:val="20"/>
        </w:rPr>
      </w:pPr>
      <w:r>
        <w:rPr>
          <w:rFonts w:cs="Arial"/>
          <w:sz w:val="20"/>
        </w:rPr>
        <w:t>4.3 Rischio di incendio</w:t>
      </w:r>
    </w:p>
    <w:p w14:paraId="4F20A1DD" w14:textId="77777777" w:rsidR="00A703F5" w:rsidRDefault="007A3882" w:rsidP="00E83207">
      <w:pPr>
        <w:pStyle w:val="Standard"/>
        <w:spacing w:line="600" w:lineRule="auto"/>
        <w:rPr>
          <w:rFonts w:ascii="Trebuchet MS" w:hAnsi="Trebuchet MS" w:cs="Arial"/>
          <w:sz w:val="20"/>
        </w:rPr>
      </w:pPr>
      <w:r>
        <w:rPr>
          <w:rFonts w:ascii="Trebuchet MS" w:hAnsi="Trebuchet MS" w:cs="Arial"/>
          <w:sz w:val="20"/>
        </w:rPr>
        <w:t xml:space="preserve">Considerato che le attività oggetto del presente appalto, dovranno svolgersi all’interno dell’area che comprende Strutture/Dipartimenti/segreterie, si forniscono le seguenti informazioni: - al segnale di </w:t>
      </w:r>
      <w:r>
        <w:rPr>
          <w:rFonts w:ascii="Trebuchet MS" w:hAnsi="Trebuchet MS" w:cs="Arial"/>
          <w:sz w:val="20"/>
        </w:rPr>
        <w:lastRenderedPageBreak/>
        <w:t>allarme il personale deve interrompere l’attività lavorativa ed allontanarsi seguendo le indicazioni delle squadre di emergenza.</w:t>
      </w:r>
    </w:p>
    <w:p w14:paraId="31EE6E15" w14:textId="77777777" w:rsidR="00AE2B00" w:rsidRDefault="00AE2B00" w:rsidP="00E83207">
      <w:pPr>
        <w:pStyle w:val="Standard"/>
        <w:spacing w:line="600" w:lineRule="auto"/>
        <w:rPr>
          <w:rFonts w:ascii="Trebuchet MS" w:hAnsi="Trebuchet MS" w:cs="Arial"/>
          <w:sz w:val="20"/>
        </w:rPr>
      </w:pPr>
    </w:p>
    <w:p w14:paraId="2301EA75" w14:textId="77777777" w:rsidR="00A703F5" w:rsidRDefault="007A3882" w:rsidP="00E83207">
      <w:pPr>
        <w:pStyle w:val="StileTitolo2"/>
        <w:tabs>
          <w:tab w:val="clear" w:pos="1152"/>
        </w:tabs>
        <w:spacing w:line="600" w:lineRule="auto"/>
        <w:outlineLvl w:val="9"/>
        <w:rPr>
          <w:rFonts w:cs="Arial"/>
          <w:sz w:val="20"/>
        </w:rPr>
      </w:pPr>
      <w:r>
        <w:rPr>
          <w:rFonts w:cs="Arial"/>
          <w:sz w:val="20"/>
        </w:rPr>
        <w:t>4.4 ORGANIZZAZIONE DEL PRONTO SOCCORSO</w:t>
      </w:r>
    </w:p>
    <w:p w14:paraId="1B8C4147" w14:textId="77777777" w:rsidR="00A703F5" w:rsidRDefault="007A3882" w:rsidP="00E83207">
      <w:pPr>
        <w:pStyle w:val="Standard"/>
        <w:spacing w:line="600" w:lineRule="auto"/>
        <w:rPr>
          <w:rFonts w:ascii="Trebuchet MS" w:hAnsi="Trebuchet MS" w:cs="Arial"/>
          <w:sz w:val="20"/>
        </w:rPr>
      </w:pPr>
      <w:r>
        <w:rPr>
          <w:rFonts w:ascii="Trebuchet MS" w:hAnsi="Trebuchet MS" w:cs="Arial"/>
          <w:sz w:val="20"/>
        </w:rPr>
        <w:t>Al segnale di allarme il personale esterno deve attenersi alle disposizioni che verranno impartite dagli addetti alle emergenze. Nel caso in cui l’incidente si verifichi nell’area dove sta lavorando, dopo aver dato l’allarme, deve attendere l’arrivo dei soccorsi esterni e/o interni prestando, se competente ed in possesso di idoneo addestramento e formazione, prestare l’assistenza necessaria all’infortunato.</w:t>
      </w:r>
    </w:p>
    <w:p w14:paraId="6EB1122A" w14:textId="77777777" w:rsidR="00D50FDE" w:rsidRDefault="00D50FDE" w:rsidP="00E83207">
      <w:pPr>
        <w:pStyle w:val="Standard"/>
        <w:spacing w:line="600" w:lineRule="auto"/>
        <w:rPr>
          <w:rFonts w:ascii="Trebuchet MS" w:hAnsi="Trebuchet MS" w:cs="Arial"/>
          <w:sz w:val="20"/>
        </w:rPr>
      </w:pPr>
    </w:p>
    <w:p w14:paraId="1A12B924" w14:textId="77777777" w:rsidR="00A703F5" w:rsidRDefault="007A3882">
      <w:pPr>
        <w:pStyle w:val="Titolo1"/>
        <w:spacing w:before="360" w:line="360" w:lineRule="atLeast"/>
        <w:ind w:left="0" w:firstLine="0"/>
        <w:rPr>
          <w:rFonts w:ascii="Arial" w:hAnsi="Arial" w:cs="Arial"/>
          <w:b/>
          <w:sz w:val="20"/>
        </w:rPr>
      </w:pPr>
      <w:r>
        <w:rPr>
          <w:rFonts w:ascii="Arial" w:hAnsi="Arial" w:cs="Arial"/>
          <w:b/>
          <w:sz w:val="20"/>
        </w:rPr>
        <w:lastRenderedPageBreak/>
        <w:t>5.VALUTAZIONE DEI RISCHI DA ATTIVITA’ INTERFERENZIALI (Rev 0.0)</w:t>
      </w:r>
    </w:p>
    <w:p w14:paraId="5B55527F" w14:textId="77777777" w:rsidR="00A703F5" w:rsidRDefault="007A3882">
      <w:pPr>
        <w:pStyle w:val="Standard"/>
        <w:spacing w:line="360" w:lineRule="atLeast"/>
        <w:rPr>
          <w:rFonts w:ascii="Trebuchet MS" w:hAnsi="Trebuchet MS" w:cs="Arial"/>
          <w:sz w:val="20"/>
        </w:rPr>
      </w:pPr>
      <w:r>
        <w:rPr>
          <w:rFonts w:ascii="Trebuchet MS" w:hAnsi="Trebuchet MS" w:cs="Arial"/>
          <w:sz w:val="20"/>
        </w:rPr>
        <w:t>Al fine di valutare adeguatamente i rischi dovuti alle attività interferenziali, si procede alla redazione e riproduzione nei successivi paragrafi, dei seguenti elaborati:</w:t>
      </w:r>
    </w:p>
    <w:p w14:paraId="734AC9B8" w14:textId="77777777" w:rsidR="00A703F5" w:rsidRDefault="007A3882">
      <w:pPr>
        <w:pStyle w:val="Standard"/>
        <w:numPr>
          <w:ilvl w:val="0"/>
          <w:numId w:val="19"/>
        </w:numPr>
        <w:rPr>
          <w:rFonts w:ascii="Trebuchet MS" w:hAnsi="Trebuchet MS" w:cs="Arial"/>
          <w:sz w:val="20"/>
        </w:rPr>
      </w:pPr>
      <w:r>
        <w:rPr>
          <w:rFonts w:ascii="Trebuchet MS" w:hAnsi="Trebuchet MS" w:cs="Arial"/>
          <w:sz w:val="20"/>
        </w:rPr>
        <w:t>Individuazione dei rischi da interferenza e misure di coordinamento;</w:t>
      </w:r>
    </w:p>
    <w:p w14:paraId="17299427" w14:textId="77777777" w:rsidR="00A703F5" w:rsidRPr="0020059D" w:rsidRDefault="007A3882" w:rsidP="00ED1081">
      <w:pPr>
        <w:pStyle w:val="Standard"/>
        <w:numPr>
          <w:ilvl w:val="0"/>
          <w:numId w:val="5"/>
        </w:numPr>
        <w:ind w:left="851" w:hanging="851"/>
      </w:pPr>
      <w:r w:rsidRPr="0020059D">
        <w:rPr>
          <w:rFonts w:ascii="Trebuchet MS" w:hAnsi="Trebuchet MS" w:cs="Arial"/>
          <w:sz w:val="20"/>
        </w:rPr>
        <w:t xml:space="preserve">cronoprogramma interventi (nel cronoprogramma il tempo di intervento è stato stimato in </w:t>
      </w:r>
      <w:r w:rsidR="00ED1081" w:rsidRPr="0020059D">
        <w:rPr>
          <w:rFonts w:ascii="Trebuchet MS" w:hAnsi="Trebuchet MS" w:cs="Arial"/>
          <w:sz w:val="20"/>
        </w:rPr>
        <w:t>tre</w:t>
      </w:r>
      <w:r w:rsidR="00C75AD9" w:rsidRPr="0020059D">
        <w:rPr>
          <w:rFonts w:ascii="Trebuchet MS" w:hAnsi="Trebuchet MS" w:cs="Arial"/>
          <w:sz w:val="20"/>
        </w:rPr>
        <w:t xml:space="preserve"> </w:t>
      </w:r>
      <w:r w:rsidRPr="0020059D">
        <w:rPr>
          <w:rFonts w:ascii="Trebuchet MS" w:hAnsi="Trebuchet MS" w:cs="Arial"/>
          <w:sz w:val="20"/>
        </w:rPr>
        <w:t>giorni, il pagamento del corrispettivo all'impresa sarà comunque effettuato secondo gli accordi contrattuali);</w:t>
      </w:r>
    </w:p>
    <w:p w14:paraId="31255CD5" w14:textId="77777777" w:rsidR="00A703F5" w:rsidRDefault="007A3882">
      <w:pPr>
        <w:pStyle w:val="Standard"/>
        <w:numPr>
          <w:ilvl w:val="0"/>
          <w:numId w:val="5"/>
        </w:numPr>
        <w:rPr>
          <w:rFonts w:ascii="Trebuchet MS" w:hAnsi="Trebuchet MS" w:cs="Arial"/>
          <w:sz w:val="20"/>
        </w:rPr>
      </w:pPr>
      <w:r>
        <w:rPr>
          <w:rFonts w:ascii="Trebuchet MS" w:hAnsi="Trebuchet MS" w:cs="Arial"/>
          <w:sz w:val="20"/>
        </w:rPr>
        <w:t>Stima dei costi della sicurezza;</w:t>
      </w:r>
    </w:p>
    <w:p w14:paraId="016727DB" w14:textId="77777777" w:rsidR="00AE2B00" w:rsidRDefault="00AE2B00">
      <w:pPr>
        <w:pStyle w:val="Standard"/>
        <w:rPr>
          <w:rFonts w:ascii="Trebuchet MS" w:hAnsi="Trebuchet MS" w:cs="Arial"/>
          <w:b/>
          <w:sz w:val="20"/>
        </w:rPr>
      </w:pPr>
    </w:p>
    <w:p w14:paraId="6D70B32E" w14:textId="77777777" w:rsidR="00A703F5" w:rsidRDefault="007A3882">
      <w:pPr>
        <w:pStyle w:val="Standard"/>
        <w:rPr>
          <w:rFonts w:ascii="Trebuchet MS" w:hAnsi="Trebuchet MS" w:cs="Arial"/>
          <w:b/>
          <w:sz w:val="20"/>
        </w:rPr>
      </w:pPr>
      <w:r>
        <w:rPr>
          <w:rFonts w:ascii="Trebuchet MS" w:hAnsi="Trebuchet MS" w:cs="Arial"/>
          <w:b/>
          <w:sz w:val="20"/>
        </w:rPr>
        <w:t>Individuazione dei rischi da interferenza e misure di coordinamento</w:t>
      </w:r>
    </w:p>
    <w:p w14:paraId="1796D583" w14:textId="77777777" w:rsidR="001351BD" w:rsidRDefault="001351BD">
      <w:pPr>
        <w:pStyle w:val="Standard"/>
        <w:rPr>
          <w:rFonts w:ascii="Trebuchet MS" w:hAnsi="Trebuchet MS" w:cs="Arial"/>
          <w:b/>
          <w:sz w:val="20"/>
        </w:rPr>
      </w:pPr>
      <w:r w:rsidRPr="00216D47">
        <w:rPr>
          <w:rFonts w:ascii="Trebuchet MS" w:hAnsi="Trebuchet MS" w:cs="Arial"/>
          <w:b/>
          <w:sz w:val="20"/>
          <w:highlight w:val="yellow"/>
        </w:rPr>
        <w:t>(si prende ad esempio un precedente intervento di installazione presso il Centro Retrovirus)</w:t>
      </w:r>
    </w:p>
    <w:p w14:paraId="1089D3E4" w14:textId="77777777" w:rsidR="00A703F5" w:rsidRDefault="00A703F5">
      <w:pPr>
        <w:pStyle w:val="Standard"/>
        <w:rPr>
          <w:rFonts w:ascii="Trebuchet MS" w:hAnsi="Trebuchet MS" w:cs="Arial"/>
          <w:b/>
          <w:sz w:val="10"/>
          <w:szCs w:val="10"/>
        </w:rPr>
      </w:pPr>
    </w:p>
    <w:tbl>
      <w:tblPr>
        <w:tblpPr w:leftFromText="141" w:rightFromText="141" w:vertAnchor="text" w:tblpXSpec="center" w:tblpY="1"/>
        <w:tblOverlap w:val="never"/>
        <w:tblW w:w="8731" w:type="dxa"/>
        <w:tblLayout w:type="fixed"/>
        <w:tblCellMar>
          <w:left w:w="10" w:type="dxa"/>
          <w:right w:w="10" w:type="dxa"/>
        </w:tblCellMar>
        <w:tblLook w:val="0000" w:firstRow="0" w:lastRow="0" w:firstColumn="0" w:lastColumn="0" w:noHBand="0" w:noVBand="0"/>
      </w:tblPr>
      <w:tblGrid>
        <w:gridCol w:w="3369"/>
        <w:gridCol w:w="1843"/>
        <w:gridCol w:w="3519"/>
      </w:tblGrid>
      <w:tr w:rsidR="00A703F5" w14:paraId="39B19E70" w14:textId="77777777" w:rsidTr="00216D47">
        <w:trPr>
          <w:trHeight w:val="113"/>
        </w:trPr>
        <w:tc>
          <w:tcPr>
            <w:tcW w:w="3369"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14:paraId="12928861" w14:textId="77777777" w:rsidR="00A703F5" w:rsidRDefault="007A3882" w:rsidP="00216D47">
            <w:pPr>
              <w:pStyle w:val="Standard"/>
              <w:autoSpaceDE w:val="0"/>
              <w:snapToGrid w:val="0"/>
              <w:rPr>
                <w:rFonts w:ascii="Trebuchet MS" w:hAnsi="Trebuchet MS" w:cs="Arial"/>
                <w:b/>
                <w:sz w:val="20"/>
              </w:rPr>
            </w:pPr>
            <w:r>
              <w:rPr>
                <w:rFonts w:ascii="Trebuchet MS" w:hAnsi="Trebuchet MS" w:cs="Arial"/>
                <w:b/>
                <w:sz w:val="20"/>
              </w:rPr>
              <w:t>INDIVIDUAZIONE DEI RISCHI DI INTERFERENZA</w:t>
            </w:r>
          </w:p>
        </w:tc>
        <w:tc>
          <w:tcPr>
            <w:tcW w:w="1843" w:type="dxa"/>
            <w:tcBorders>
              <w:top w:val="single" w:sz="4" w:space="0" w:color="000000"/>
              <w:left w:val="single" w:sz="4" w:space="0" w:color="000000"/>
              <w:bottom w:val="single" w:sz="4" w:space="0" w:color="000000"/>
            </w:tcBorders>
            <w:shd w:val="clear" w:color="auto" w:fill="CCCCCC"/>
            <w:tcMar>
              <w:top w:w="0" w:type="dxa"/>
              <w:left w:w="108" w:type="dxa"/>
              <w:bottom w:w="0" w:type="dxa"/>
              <w:right w:w="108" w:type="dxa"/>
            </w:tcMar>
            <w:vAlign w:val="center"/>
          </w:tcPr>
          <w:p w14:paraId="1A86ADB5"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Presenza dei rischi interf. e pers. esposto</w:t>
            </w:r>
          </w:p>
        </w:tc>
        <w:tc>
          <w:tcPr>
            <w:tcW w:w="3519"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3BC2C2A2"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Note</w:t>
            </w:r>
          </w:p>
        </w:tc>
      </w:tr>
      <w:tr w:rsidR="00A703F5" w14:paraId="6F80CFA9" w14:textId="77777777" w:rsidTr="00216D47">
        <w:trPr>
          <w:trHeight w:val="113"/>
        </w:trPr>
        <w:tc>
          <w:tcPr>
            <w:tcW w:w="33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180381" w14:textId="77777777" w:rsidR="00A703F5" w:rsidRDefault="00A703F5" w:rsidP="00216D47">
            <w:pPr>
              <w:pStyle w:val="Standard"/>
              <w:autoSpaceDE w:val="0"/>
              <w:snapToGrid w:val="0"/>
              <w:jc w:val="center"/>
              <w:rPr>
                <w:rFonts w:ascii="Trebuchet MS" w:hAnsi="Trebuchet MS" w:cs="Arial"/>
                <w:b/>
                <w:sz w:val="20"/>
              </w:rPr>
            </w:pPr>
          </w:p>
          <w:p w14:paraId="2A4B5D62" w14:textId="77777777" w:rsidR="00A703F5" w:rsidRDefault="00A703F5" w:rsidP="00216D47">
            <w:pPr>
              <w:pStyle w:val="Standard"/>
              <w:autoSpaceDE w:val="0"/>
              <w:jc w:val="center"/>
              <w:rPr>
                <w:rFonts w:ascii="Trebuchet MS" w:hAnsi="Trebuchet MS" w:cs="Arial"/>
                <w:sz w:val="20"/>
              </w:rPr>
            </w:pPr>
          </w:p>
          <w:p w14:paraId="284A3346" w14:textId="77777777" w:rsidR="00A703F5" w:rsidRDefault="007A3882" w:rsidP="00216D47">
            <w:pPr>
              <w:pStyle w:val="Standard"/>
              <w:autoSpaceDE w:val="0"/>
              <w:jc w:val="center"/>
              <w:rPr>
                <w:rFonts w:ascii="Trebuchet MS" w:hAnsi="Trebuchet MS" w:cs="Arial"/>
                <w:b/>
                <w:bCs/>
                <w:sz w:val="20"/>
              </w:rPr>
            </w:pPr>
            <w:r>
              <w:rPr>
                <w:rFonts w:ascii="Trebuchet MS" w:hAnsi="Trebuchet MS" w:cs="Arial"/>
                <w:b/>
                <w:bCs/>
                <w:sz w:val="20"/>
              </w:rPr>
              <w:t>RISCHIO INVESTIMENTO</w:t>
            </w:r>
          </w:p>
          <w:p w14:paraId="419DC086" w14:textId="77777777" w:rsidR="00A703F5" w:rsidRDefault="00A703F5" w:rsidP="00216D47">
            <w:pPr>
              <w:pStyle w:val="Standard"/>
              <w:autoSpaceDE w:val="0"/>
              <w:jc w:val="center"/>
              <w:rPr>
                <w:rFonts w:ascii="Trebuchet MS" w:hAnsi="Trebuchet MS" w:cs="Arial"/>
                <w:b/>
                <w:bCs/>
                <w:sz w:val="2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EFA214" w14:textId="77777777" w:rsidR="00A703F5" w:rsidRDefault="00A703F5" w:rsidP="00216D47">
            <w:pPr>
              <w:pStyle w:val="Standard"/>
              <w:autoSpaceDE w:val="0"/>
              <w:snapToGrid w:val="0"/>
              <w:jc w:val="center"/>
              <w:rPr>
                <w:rFonts w:ascii="Trebuchet MS" w:hAnsi="Trebuchet MS" w:cs="Arial"/>
                <w:b/>
                <w:sz w:val="20"/>
              </w:rPr>
            </w:pPr>
          </w:p>
          <w:p w14:paraId="1329CB76"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Unipi</w:t>
            </w:r>
          </w:p>
          <w:p w14:paraId="456F1A73" w14:textId="77777777" w:rsidR="00A703F5" w:rsidRDefault="007A3882" w:rsidP="00216D47">
            <w:pPr>
              <w:pStyle w:val="Standard"/>
              <w:autoSpaceDE w:val="0"/>
              <w:jc w:val="center"/>
              <w:rPr>
                <w:rFonts w:ascii="Trebuchet MS" w:hAnsi="Trebuchet MS" w:cs="Arial"/>
                <w:b/>
                <w:sz w:val="20"/>
              </w:rPr>
            </w:pPr>
            <w:r>
              <w:rPr>
                <w:rFonts w:ascii="Trebuchet MS" w:hAnsi="Trebuchet MS" w:cs="Arial"/>
                <w:b/>
                <w:sz w:val="20"/>
              </w:rPr>
              <w:t>Impresa</w:t>
            </w:r>
          </w:p>
        </w:tc>
        <w:tc>
          <w:tcPr>
            <w:tcW w:w="3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568A8A"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 xml:space="preserve">L’impresa dovrà transitare con gli automezzi </w:t>
            </w:r>
            <w:r w:rsidR="00942B8C">
              <w:rPr>
                <w:rFonts w:ascii="Trebuchet MS" w:hAnsi="Trebuchet MS" w:cs="Arial"/>
                <w:b/>
                <w:sz w:val="20"/>
              </w:rPr>
              <w:t xml:space="preserve">lungo la via </w:t>
            </w:r>
            <w:r w:rsidR="00F9777D">
              <w:rPr>
                <w:rFonts w:ascii="Trebuchet MS" w:hAnsi="Trebuchet MS" w:cs="Arial"/>
                <w:b/>
                <w:sz w:val="20"/>
              </w:rPr>
              <w:t xml:space="preserve">del </w:t>
            </w:r>
            <w:r w:rsidR="00F9777D" w:rsidRPr="00BB55B5">
              <w:rPr>
                <w:rFonts w:ascii="Trebuchet MS" w:hAnsi="Trebuchet MS" w:cs="Arial"/>
                <w:b/>
                <w:sz w:val="20"/>
              </w:rPr>
              <w:t>Brennero fino al civico n.2</w:t>
            </w:r>
            <w:r w:rsidR="00BB55B5" w:rsidRPr="00BB55B5">
              <w:rPr>
                <w:rFonts w:ascii="Trebuchet MS" w:hAnsi="Trebuchet MS" w:cs="Arial"/>
                <w:b/>
                <w:sz w:val="20"/>
              </w:rPr>
              <w:t xml:space="preserve"> e parcheggiare nell’</w:t>
            </w:r>
            <w:r w:rsidR="00942B8C" w:rsidRPr="00BB55B5">
              <w:rPr>
                <w:rFonts w:ascii="Trebuchet MS" w:hAnsi="Trebuchet MS" w:cs="Arial"/>
                <w:b/>
                <w:sz w:val="20"/>
              </w:rPr>
              <w:t>apposit</w:t>
            </w:r>
            <w:r w:rsidR="00F9777D" w:rsidRPr="00BB55B5">
              <w:rPr>
                <w:rFonts w:ascii="Trebuchet MS" w:hAnsi="Trebuchet MS" w:cs="Arial"/>
                <w:b/>
                <w:sz w:val="20"/>
              </w:rPr>
              <w:t>a</w:t>
            </w:r>
            <w:r w:rsidR="00942B8C" w:rsidRPr="00BB55B5">
              <w:rPr>
                <w:rFonts w:ascii="Trebuchet MS" w:hAnsi="Trebuchet MS" w:cs="Arial"/>
                <w:b/>
                <w:sz w:val="20"/>
              </w:rPr>
              <w:t xml:space="preserve"> are</w:t>
            </w:r>
            <w:r w:rsidR="00F9777D" w:rsidRPr="00BB55B5">
              <w:rPr>
                <w:rFonts w:ascii="Trebuchet MS" w:hAnsi="Trebuchet MS" w:cs="Arial"/>
                <w:b/>
                <w:sz w:val="20"/>
              </w:rPr>
              <w:t>a</w:t>
            </w:r>
            <w:r w:rsidR="00942B8C" w:rsidRPr="00BB55B5">
              <w:rPr>
                <w:rFonts w:ascii="Trebuchet MS" w:hAnsi="Trebuchet MS" w:cs="Arial"/>
                <w:b/>
                <w:sz w:val="20"/>
              </w:rPr>
              <w:t xml:space="preserve"> </w:t>
            </w:r>
            <w:r w:rsidR="00BB55B5" w:rsidRPr="00BB55B5">
              <w:rPr>
                <w:rFonts w:ascii="Trebuchet MS" w:hAnsi="Trebuchet MS" w:cs="Arial"/>
                <w:b/>
                <w:sz w:val="20"/>
              </w:rPr>
              <w:t>riservata nel parcheggio del C</w:t>
            </w:r>
            <w:r w:rsidR="00F9777D" w:rsidRPr="00BB55B5">
              <w:rPr>
                <w:rFonts w:ascii="Trebuchet MS" w:hAnsi="Trebuchet MS" w:cs="Arial"/>
                <w:b/>
                <w:sz w:val="20"/>
              </w:rPr>
              <w:t>entro</w:t>
            </w:r>
            <w:r w:rsidR="00942B8C">
              <w:rPr>
                <w:rFonts w:ascii="Trebuchet MS" w:hAnsi="Trebuchet MS" w:cs="Arial"/>
                <w:b/>
                <w:sz w:val="20"/>
              </w:rPr>
              <w:t xml:space="preserve"> (a tal proposito l’impresa coordinerà detta operazione con largo anticipo al fine di assicurarsi la sosta</w:t>
            </w:r>
            <w:r w:rsidR="00F9777D">
              <w:rPr>
                <w:rFonts w:ascii="Trebuchet MS" w:hAnsi="Trebuchet MS" w:cs="Arial"/>
                <w:b/>
                <w:sz w:val="20"/>
              </w:rPr>
              <w:t xml:space="preserve"> </w:t>
            </w:r>
            <w:r w:rsidR="00F9777D" w:rsidRPr="00BB55B5">
              <w:rPr>
                <w:rFonts w:ascii="Trebuchet MS" w:hAnsi="Trebuchet MS" w:cs="Arial"/>
                <w:b/>
                <w:sz w:val="20"/>
              </w:rPr>
              <w:t>in area riservata</w:t>
            </w:r>
            <w:r w:rsidR="00942B8C">
              <w:rPr>
                <w:rFonts w:ascii="Trebuchet MS" w:hAnsi="Trebuchet MS" w:cs="Arial"/>
                <w:b/>
                <w:sz w:val="20"/>
              </w:rPr>
              <w:t>)</w:t>
            </w:r>
            <w:r>
              <w:rPr>
                <w:rFonts w:ascii="Trebuchet MS" w:hAnsi="Trebuchet MS" w:cs="Arial"/>
                <w:b/>
                <w:sz w:val="20"/>
              </w:rPr>
              <w:t xml:space="preserve">. Ogni singola operazione di trasporto di materiale o attrezzature pesanti e/o ingombranti, dovrà essere </w:t>
            </w:r>
            <w:r>
              <w:rPr>
                <w:rFonts w:ascii="Trebuchet MS" w:hAnsi="Trebuchet MS" w:cs="Arial"/>
                <w:b/>
                <w:sz w:val="20"/>
              </w:rPr>
              <w:lastRenderedPageBreak/>
              <w:t>effettuata garantendo l'incolumità del personale universitario e di terzi, quindi con presenza di</w:t>
            </w:r>
            <w:r w:rsidR="00196638">
              <w:rPr>
                <w:rFonts w:ascii="Trebuchet MS" w:hAnsi="Trebuchet MS" w:cs="Arial"/>
                <w:b/>
                <w:sz w:val="20"/>
              </w:rPr>
              <w:t xml:space="preserve"> almeno</w:t>
            </w:r>
            <w:r>
              <w:rPr>
                <w:rFonts w:ascii="Trebuchet MS" w:hAnsi="Trebuchet MS" w:cs="Arial"/>
                <w:b/>
                <w:sz w:val="20"/>
              </w:rPr>
              <w:t xml:space="preserve"> </w:t>
            </w:r>
            <w:r w:rsidR="00773814">
              <w:rPr>
                <w:rFonts w:ascii="Trebuchet MS" w:hAnsi="Trebuchet MS" w:cs="Arial"/>
                <w:b/>
                <w:sz w:val="20"/>
              </w:rPr>
              <w:t xml:space="preserve">un </w:t>
            </w:r>
            <w:r>
              <w:rPr>
                <w:rFonts w:ascii="Trebuchet MS" w:hAnsi="Trebuchet MS" w:cs="Arial"/>
                <w:b/>
                <w:sz w:val="20"/>
              </w:rPr>
              <w:t xml:space="preserve">lavoratore posto davanti </w:t>
            </w:r>
            <w:r w:rsidR="00773814">
              <w:rPr>
                <w:rFonts w:ascii="Trebuchet MS" w:hAnsi="Trebuchet MS" w:cs="Arial"/>
                <w:b/>
                <w:sz w:val="20"/>
              </w:rPr>
              <w:t xml:space="preserve">ed </w:t>
            </w:r>
            <w:r w:rsidR="00196638">
              <w:rPr>
                <w:rFonts w:ascii="Trebuchet MS" w:hAnsi="Trebuchet MS" w:cs="Arial"/>
                <w:b/>
                <w:sz w:val="20"/>
              </w:rPr>
              <w:t xml:space="preserve">almeno uno </w:t>
            </w:r>
            <w:r w:rsidR="00773814">
              <w:rPr>
                <w:rFonts w:ascii="Trebuchet MS" w:hAnsi="Trebuchet MS" w:cs="Arial"/>
                <w:b/>
                <w:sz w:val="20"/>
              </w:rPr>
              <w:t xml:space="preserve">posto dietro </w:t>
            </w:r>
            <w:r>
              <w:rPr>
                <w:rFonts w:ascii="Trebuchet MS" w:hAnsi="Trebuchet MS" w:cs="Arial"/>
                <w:b/>
                <w:sz w:val="20"/>
              </w:rPr>
              <w:t>al collega che sta trasportando il carico, quindi con compito di vigilanza per evitare l'urto di terzi con il materiale o le attrezzature trasportate.</w:t>
            </w:r>
          </w:p>
          <w:p w14:paraId="5D0DA506" w14:textId="77777777" w:rsidR="00E83207" w:rsidRDefault="00E83207" w:rsidP="00216D47">
            <w:pPr>
              <w:pStyle w:val="Standard"/>
              <w:autoSpaceDE w:val="0"/>
              <w:snapToGrid w:val="0"/>
              <w:jc w:val="center"/>
              <w:rPr>
                <w:rFonts w:ascii="Trebuchet MS" w:hAnsi="Trebuchet MS" w:cs="Arial"/>
                <w:b/>
                <w:sz w:val="20"/>
              </w:rPr>
            </w:pPr>
          </w:p>
        </w:tc>
      </w:tr>
      <w:tr w:rsidR="00A703F5" w14:paraId="20E0EEDB" w14:textId="77777777" w:rsidTr="00216D47">
        <w:trPr>
          <w:trHeight w:val="113"/>
        </w:trPr>
        <w:tc>
          <w:tcPr>
            <w:tcW w:w="33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AB8998" w14:textId="77777777" w:rsidR="00A703F5" w:rsidRDefault="00A703F5" w:rsidP="00216D47">
            <w:pPr>
              <w:pStyle w:val="Standard"/>
              <w:autoSpaceDE w:val="0"/>
              <w:snapToGrid w:val="0"/>
              <w:jc w:val="center"/>
            </w:pPr>
          </w:p>
          <w:p w14:paraId="3ECA6828" w14:textId="77777777" w:rsidR="00A703F5" w:rsidRDefault="007A3882" w:rsidP="00216D47">
            <w:pPr>
              <w:pStyle w:val="Standard"/>
              <w:autoSpaceDE w:val="0"/>
              <w:snapToGrid w:val="0"/>
              <w:jc w:val="center"/>
            </w:pPr>
            <w:r>
              <w:rPr>
                <w:rFonts w:ascii="Trebuchet MS" w:hAnsi="Trebuchet MS" w:cs="Arial"/>
                <w:b/>
                <w:bCs/>
                <w:sz w:val="20"/>
              </w:rPr>
              <w:t>RISCHIO INVESTIMENTO DA MOVIMENTAZIONE DEI MATERIAL</w:t>
            </w:r>
            <w:r>
              <w:rPr>
                <w:rFonts w:ascii="Trebuchet MS" w:hAnsi="Trebuchet MS" w:cs="Arial"/>
                <w:sz w:val="20"/>
              </w:rPr>
              <w:t>I</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0A9B7F" w14:textId="77777777" w:rsidR="00A703F5" w:rsidRDefault="00A703F5" w:rsidP="00216D47">
            <w:pPr>
              <w:pStyle w:val="Standard"/>
              <w:autoSpaceDE w:val="0"/>
              <w:snapToGrid w:val="0"/>
              <w:jc w:val="center"/>
              <w:rPr>
                <w:rFonts w:ascii="Trebuchet MS" w:hAnsi="Trebuchet MS" w:cs="Arial"/>
                <w:b/>
                <w:sz w:val="20"/>
              </w:rPr>
            </w:pPr>
          </w:p>
          <w:p w14:paraId="0FFC5698" w14:textId="77777777" w:rsidR="00A703F5" w:rsidRDefault="007A3882" w:rsidP="00216D47">
            <w:pPr>
              <w:pStyle w:val="Standard"/>
              <w:autoSpaceDE w:val="0"/>
              <w:jc w:val="center"/>
              <w:rPr>
                <w:rFonts w:ascii="Trebuchet MS" w:hAnsi="Trebuchet MS" w:cs="Arial"/>
                <w:b/>
                <w:sz w:val="20"/>
              </w:rPr>
            </w:pPr>
            <w:r>
              <w:rPr>
                <w:rFonts w:ascii="Trebuchet MS" w:hAnsi="Trebuchet MS" w:cs="Arial"/>
                <w:b/>
                <w:sz w:val="20"/>
              </w:rPr>
              <w:t>Impresa</w:t>
            </w:r>
          </w:p>
          <w:p w14:paraId="5E92B7A5"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Unipi</w:t>
            </w:r>
          </w:p>
        </w:tc>
        <w:tc>
          <w:tcPr>
            <w:tcW w:w="3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C1826" w14:textId="77777777" w:rsidR="00F9777D" w:rsidRPr="00BB55B5" w:rsidRDefault="00F9777D" w:rsidP="00216D47">
            <w:pPr>
              <w:pStyle w:val="Standard"/>
              <w:autoSpaceDE w:val="0"/>
              <w:snapToGrid w:val="0"/>
              <w:jc w:val="center"/>
              <w:rPr>
                <w:rFonts w:ascii="Trebuchet MS" w:hAnsi="Trebuchet MS" w:cs="Arial"/>
                <w:b/>
                <w:sz w:val="20"/>
              </w:rPr>
            </w:pPr>
            <w:r w:rsidRPr="00BB55B5">
              <w:rPr>
                <w:rFonts w:ascii="Trebuchet MS" w:hAnsi="Trebuchet MS" w:cs="Arial"/>
                <w:b/>
                <w:sz w:val="20"/>
              </w:rPr>
              <w:t>Il materiale oggetto della installazione ha le seguenti dimensioni: 94 cm. di larghezza e 65 cm. di profondità.</w:t>
            </w:r>
          </w:p>
          <w:p w14:paraId="2857302A" w14:textId="77777777" w:rsidR="00F9777D" w:rsidRDefault="00F9777D" w:rsidP="00216D47">
            <w:pPr>
              <w:pStyle w:val="Standard"/>
              <w:autoSpaceDE w:val="0"/>
              <w:snapToGrid w:val="0"/>
              <w:jc w:val="center"/>
              <w:rPr>
                <w:rFonts w:ascii="Trebuchet MS" w:hAnsi="Trebuchet MS" w:cs="Arial"/>
                <w:b/>
                <w:sz w:val="20"/>
              </w:rPr>
            </w:pPr>
            <w:r w:rsidRPr="00BB55B5">
              <w:rPr>
                <w:rFonts w:ascii="Trebuchet MS" w:hAnsi="Trebuchet MS" w:cs="Arial"/>
                <w:b/>
                <w:sz w:val="20"/>
              </w:rPr>
              <w:t>Il peso è di 200 Kg.</w:t>
            </w:r>
            <w:r w:rsidRPr="00F9777D">
              <w:rPr>
                <w:rFonts w:ascii="Trebuchet MS" w:hAnsi="Trebuchet MS" w:cs="Arial"/>
                <w:b/>
                <w:sz w:val="20"/>
              </w:rPr>
              <w:t xml:space="preserve"> </w:t>
            </w:r>
          </w:p>
          <w:p w14:paraId="33DF843D" w14:textId="77777777" w:rsidR="0020059D"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Il sollevamento manuale</w:t>
            </w:r>
            <w:r w:rsidR="003A6E93">
              <w:rPr>
                <w:rFonts w:ascii="Trebuchet MS" w:hAnsi="Trebuchet MS" w:cs="Arial"/>
                <w:b/>
                <w:sz w:val="20"/>
              </w:rPr>
              <w:t xml:space="preserve"> e/o con l’ausilio di mezzi meccanici</w:t>
            </w:r>
            <w:r>
              <w:rPr>
                <w:rFonts w:ascii="Trebuchet MS" w:hAnsi="Trebuchet MS" w:cs="Arial"/>
                <w:b/>
                <w:sz w:val="20"/>
              </w:rPr>
              <w:t xml:space="preserve"> del materiale dovrà essere effettuato osservando le disposizioni</w:t>
            </w:r>
            <w:r w:rsidR="00942B8C">
              <w:rPr>
                <w:rFonts w:ascii="Trebuchet MS" w:hAnsi="Trebuchet MS" w:cs="Arial"/>
                <w:b/>
                <w:sz w:val="20"/>
              </w:rPr>
              <w:t xml:space="preserve"> in materia, oltre alle disposizioni</w:t>
            </w:r>
            <w:r>
              <w:rPr>
                <w:rFonts w:ascii="Trebuchet MS" w:hAnsi="Trebuchet MS" w:cs="Arial"/>
                <w:b/>
                <w:sz w:val="20"/>
              </w:rPr>
              <w:t xml:space="preserve"> aziendali dell'impresa, ed effettuato da personale adeguatamente formato, </w:t>
            </w:r>
            <w:r w:rsidR="003A6E93">
              <w:rPr>
                <w:rFonts w:ascii="Trebuchet MS" w:hAnsi="Trebuchet MS" w:cs="Arial"/>
                <w:b/>
                <w:sz w:val="20"/>
              </w:rPr>
              <w:t xml:space="preserve">abilitato all’utilizzo del mezzo e dotato dei necessari dpi, </w:t>
            </w:r>
            <w:r>
              <w:rPr>
                <w:rFonts w:ascii="Trebuchet MS" w:hAnsi="Trebuchet MS" w:cs="Arial"/>
                <w:b/>
                <w:sz w:val="20"/>
              </w:rPr>
              <w:t xml:space="preserve">dovrà inoltre essere assolutamente evitata la presenza di personale nel raggio d’azione. </w:t>
            </w:r>
            <w:r w:rsidR="00942B8C">
              <w:rPr>
                <w:rFonts w:ascii="Trebuchet MS" w:hAnsi="Trebuchet MS" w:cs="Arial"/>
                <w:b/>
                <w:sz w:val="20"/>
              </w:rPr>
              <w:t xml:space="preserve">A </w:t>
            </w:r>
            <w:r w:rsidR="00942B8C">
              <w:rPr>
                <w:rFonts w:ascii="Trebuchet MS" w:hAnsi="Trebuchet MS" w:cs="Arial"/>
                <w:b/>
                <w:sz w:val="20"/>
              </w:rPr>
              <w:lastRenderedPageBreak/>
              <w:t xml:space="preserve">tal proposito viene previsto (limitatamente al periodo necessario per l’espletamento del servizio) l’utilizzo esclusivo a favore dell’impresa esecutrice, </w:t>
            </w:r>
            <w:r w:rsidR="00942B8C" w:rsidRPr="00BB55B5">
              <w:rPr>
                <w:rFonts w:ascii="Trebuchet MS" w:hAnsi="Trebuchet MS" w:cs="Arial"/>
                <w:b/>
                <w:sz w:val="20"/>
              </w:rPr>
              <w:t xml:space="preserve">del corridoio di accesso, di parte della chiostra e del locale disimpegno che consente l’accesso al locale </w:t>
            </w:r>
            <w:r w:rsidR="00CF53D6">
              <w:rPr>
                <w:rFonts w:ascii="Trebuchet MS" w:hAnsi="Trebuchet MS" w:cs="Arial"/>
                <w:b/>
                <w:sz w:val="20"/>
              </w:rPr>
              <w:t>n.7</w:t>
            </w:r>
            <w:r w:rsidR="00942B8C">
              <w:rPr>
                <w:rFonts w:ascii="Trebuchet MS" w:hAnsi="Trebuchet MS" w:cs="Arial"/>
                <w:b/>
                <w:sz w:val="20"/>
              </w:rPr>
              <w:t>.</w:t>
            </w:r>
            <w:r w:rsidR="00A33162">
              <w:rPr>
                <w:rFonts w:ascii="Trebuchet MS" w:hAnsi="Trebuchet MS" w:cs="Arial"/>
                <w:b/>
                <w:sz w:val="20"/>
              </w:rPr>
              <w:t xml:space="preserve"> Inoltre d</w:t>
            </w:r>
            <w:r>
              <w:rPr>
                <w:rFonts w:ascii="Trebuchet MS" w:hAnsi="Trebuchet MS" w:cs="Arial"/>
                <w:b/>
                <w:sz w:val="20"/>
              </w:rPr>
              <w:t xml:space="preserve">ovrà essere preventivamente posizionata </w:t>
            </w:r>
            <w:r w:rsidR="00A33162">
              <w:rPr>
                <w:rFonts w:ascii="Trebuchet MS" w:hAnsi="Trebuchet MS" w:cs="Arial"/>
                <w:b/>
                <w:sz w:val="20"/>
              </w:rPr>
              <w:t xml:space="preserve">(a cura dell’Università) </w:t>
            </w:r>
            <w:r>
              <w:rPr>
                <w:rFonts w:ascii="Trebuchet MS" w:hAnsi="Trebuchet MS" w:cs="Arial"/>
                <w:b/>
                <w:sz w:val="20"/>
              </w:rPr>
              <w:t>apposita catena rossa e bianca a delimitazione dell'area d'intervento (come indicato nella planimetria allegata</w:t>
            </w:r>
            <w:r w:rsidR="00282B79">
              <w:rPr>
                <w:rFonts w:ascii="Trebuchet MS" w:hAnsi="Trebuchet MS" w:cs="Arial"/>
                <w:b/>
                <w:sz w:val="20"/>
              </w:rPr>
              <w:t>).</w:t>
            </w:r>
            <w:r>
              <w:rPr>
                <w:rFonts w:ascii="Trebuchet MS" w:hAnsi="Trebuchet MS" w:cs="Arial"/>
                <w:b/>
                <w:sz w:val="20"/>
              </w:rPr>
              <w:t xml:space="preserve"> </w:t>
            </w:r>
            <w:r w:rsidR="00282B79">
              <w:rPr>
                <w:rFonts w:ascii="Trebuchet MS" w:hAnsi="Trebuchet MS" w:cs="Arial"/>
                <w:b/>
                <w:sz w:val="20"/>
              </w:rPr>
              <w:t xml:space="preserve">Infine, l’Università provvederà a rendere libere (per il tempo necessario all’espletamento del servizio) </w:t>
            </w:r>
            <w:r>
              <w:rPr>
                <w:rFonts w:ascii="Trebuchet MS" w:hAnsi="Trebuchet MS" w:cs="Arial"/>
                <w:b/>
                <w:sz w:val="20"/>
              </w:rPr>
              <w:t xml:space="preserve"> da </w:t>
            </w:r>
            <w:r w:rsidRPr="00282B79">
              <w:rPr>
                <w:rFonts w:ascii="Trebuchet MS" w:hAnsi="Trebuchet MS" w:cs="Arial"/>
                <w:b/>
                <w:color w:val="auto"/>
                <w:sz w:val="20"/>
              </w:rPr>
              <w:t>persone le stanze che hanno port</w:t>
            </w:r>
            <w:r w:rsidR="00282B79" w:rsidRPr="00282B79">
              <w:rPr>
                <w:rFonts w:ascii="Trebuchet MS" w:hAnsi="Trebuchet MS" w:cs="Arial"/>
                <w:b/>
                <w:color w:val="auto"/>
                <w:sz w:val="20"/>
              </w:rPr>
              <w:t xml:space="preserve">e o finestre </w:t>
            </w:r>
            <w:r w:rsidRPr="00282B79">
              <w:rPr>
                <w:rFonts w:ascii="Trebuchet MS" w:hAnsi="Trebuchet MS" w:cs="Arial"/>
                <w:b/>
                <w:color w:val="auto"/>
                <w:sz w:val="20"/>
              </w:rPr>
              <w:t>con affaccio nell'area interessata</w:t>
            </w:r>
            <w:r w:rsidR="00282B79">
              <w:rPr>
                <w:rFonts w:ascii="Trebuchet MS" w:hAnsi="Trebuchet MS" w:cs="Arial"/>
                <w:b/>
                <w:color w:val="auto"/>
                <w:sz w:val="20"/>
              </w:rPr>
              <w:t xml:space="preserve">, pertanto le chiavi delle porte una volta chiuse, saranno consegnate formalmente ad un responsabile incaricato dall’Università, eventuali infissi privi di chiave dovranno essere bloccati con tasselli con occhielli e lucchetti o pannello in legno </w:t>
            </w:r>
            <w:r w:rsidR="00282B79">
              <w:rPr>
                <w:rFonts w:ascii="Trebuchet MS" w:hAnsi="Trebuchet MS" w:cs="Arial"/>
                <w:b/>
                <w:color w:val="auto"/>
                <w:sz w:val="20"/>
              </w:rPr>
              <w:lastRenderedPageBreak/>
              <w:t>inchiodati alla muratura.</w:t>
            </w:r>
          </w:p>
        </w:tc>
      </w:tr>
      <w:tr w:rsidR="00A703F5" w14:paraId="52DB85D2" w14:textId="77777777" w:rsidTr="00216D47">
        <w:trPr>
          <w:trHeight w:val="113"/>
        </w:trPr>
        <w:tc>
          <w:tcPr>
            <w:tcW w:w="33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38011A" w14:textId="77777777" w:rsidR="00A703F5" w:rsidRDefault="007A3882" w:rsidP="00216D47">
            <w:pPr>
              <w:pStyle w:val="Standard"/>
              <w:autoSpaceDE w:val="0"/>
              <w:snapToGrid w:val="0"/>
              <w:jc w:val="center"/>
              <w:rPr>
                <w:rFonts w:ascii="Trebuchet MS" w:hAnsi="Trebuchet MS" w:cs="Arial"/>
                <w:b/>
                <w:bCs/>
                <w:sz w:val="20"/>
              </w:rPr>
            </w:pPr>
            <w:r>
              <w:rPr>
                <w:rFonts w:ascii="Trebuchet MS" w:hAnsi="Trebuchet MS" w:cs="Arial"/>
                <w:b/>
                <w:bCs/>
                <w:sz w:val="20"/>
              </w:rPr>
              <w:lastRenderedPageBreak/>
              <w:t>ELETTROCUZIONE</w:t>
            </w:r>
          </w:p>
          <w:p w14:paraId="2F8F2F78" w14:textId="77777777" w:rsidR="00A703F5" w:rsidRDefault="00A703F5" w:rsidP="00216D47">
            <w:pPr>
              <w:pStyle w:val="Standard"/>
              <w:autoSpaceDE w:val="0"/>
              <w:rPr>
                <w:rFonts w:ascii="Trebuchet MS" w:hAnsi="Trebuchet MS" w:cs="Arial"/>
                <w:sz w:val="20"/>
              </w:rPr>
            </w:pP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1CCD29"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Unipi</w:t>
            </w:r>
          </w:p>
          <w:p w14:paraId="22F76B13" w14:textId="77777777" w:rsidR="00A703F5" w:rsidRDefault="007A3882" w:rsidP="00216D47">
            <w:pPr>
              <w:pStyle w:val="Standard"/>
              <w:autoSpaceDE w:val="0"/>
              <w:jc w:val="center"/>
              <w:rPr>
                <w:rFonts w:ascii="Trebuchet MS" w:hAnsi="Trebuchet MS" w:cs="Arial"/>
                <w:b/>
                <w:sz w:val="20"/>
              </w:rPr>
            </w:pPr>
            <w:r>
              <w:rPr>
                <w:rFonts w:ascii="Trebuchet MS" w:hAnsi="Trebuchet MS" w:cs="Arial"/>
                <w:b/>
                <w:sz w:val="20"/>
              </w:rPr>
              <w:t>Impresa</w:t>
            </w:r>
          </w:p>
        </w:tc>
        <w:tc>
          <w:tcPr>
            <w:tcW w:w="3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D36ED4" w14:textId="77777777" w:rsidR="00A703F5" w:rsidRDefault="007A3882" w:rsidP="00216D47">
            <w:pPr>
              <w:pStyle w:val="Standard"/>
              <w:autoSpaceDE w:val="0"/>
              <w:snapToGrid w:val="0"/>
              <w:jc w:val="center"/>
              <w:rPr>
                <w:rFonts w:ascii="Trebuchet MS" w:hAnsi="Trebuchet MS" w:cs="Arial"/>
                <w:b/>
                <w:bCs/>
                <w:sz w:val="20"/>
              </w:rPr>
            </w:pPr>
            <w:r>
              <w:rPr>
                <w:rFonts w:ascii="Trebuchet MS" w:hAnsi="Trebuchet MS" w:cs="Arial"/>
                <w:b/>
                <w:sz w:val="20"/>
              </w:rPr>
              <w:t>L’impresa dovrà</w:t>
            </w:r>
            <w:r w:rsidR="001351BD">
              <w:rPr>
                <w:rFonts w:ascii="Trebuchet MS" w:hAnsi="Trebuchet MS" w:cs="Arial"/>
                <w:b/>
                <w:sz w:val="20"/>
              </w:rPr>
              <w:t xml:space="preserve"> </w:t>
            </w:r>
            <w:r>
              <w:rPr>
                <w:rFonts w:ascii="Trebuchet MS" w:hAnsi="Trebuchet MS" w:cs="Arial"/>
                <w:b/>
                <w:bCs/>
                <w:sz w:val="20"/>
              </w:rPr>
              <w:t xml:space="preserve">utilizzare le apparecchiature e </w:t>
            </w:r>
            <w:r w:rsidR="001351BD">
              <w:rPr>
                <w:rFonts w:ascii="Trebuchet MS" w:hAnsi="Trebuchet MS" w:cs="Arial"/>
                <w:b/>
                <w:bCs/>
                <w:sz w:val="20"/>
              </w:rPr>
              <w:t xml:space="preserve">attrezzature elettriche, senza </w:t>
            </w:r>
            <w:r>
              <w:rPr>
                <w:rFonts w:ascii="Trebuchet MS" w:hAnsi="Trebuchet MS" w:cs="Arial"/>
                <w:b/>
                <w:bCs/>
                <w:sz w:val="20"/>
              </w:rPr>
              <w:t>superare il carico consigliato dal costruttore ed indicato sull’apparecchiatura. L'impresa non dovrà lasciare cavi scoperti o usurati, spine difettose, conduttori soggetti a trazione eccessiva. Dovrà altresì verificare l’idoneità della presa ed avvisare preventivamente l’ateneo al fine di conoscere quale presa dovrà utilizzare e con quali prescrizioni.</w:t>
            </w:r>
          </w:p>
          <w:p w14:paraId="324F73F6" w14:textId="77777777" w:rsidR="00A703F5" w:rsidRDefault="007A3882" w:rsidP="00216D47">
            <w:pPr>
              <w:pStyle w:val="Standard"/>
              <w:rPr>
                <w:rFonts w:ascii="Trebuchet MS" w:hAnsi="Trebuchet MS" w:cs="Arial"/>
                <w:b/>
                <w:bCs/>
                <w:sz w:val="20"/>
              </w:rPr>
            </w:pPr>
            <w:r>
              <w:rPr>
                <w:rFonts w:ascii="Trebuchet MS" w:hAnsi="Trebuchet MS" w:cs="Arial"/>
                <w:b/>
                <w:bCs/>
                <w:sz w:val="20"/>
              </w:rPr>
              <w:t xml:space="preserve"> Si fa divieto di intervenire sugli impianti per ogni tipo di modifica e/o di adattamento.</w:t>
            </w:r>
          </w:p>
          <w:p w14:paraId="2D208002" w14:textId="77777777" w:rsidR="00A703F5" w:rsidRDefault="00A703F5" w:rsidP="00216D47">
            <w:pPr>
              <w:pStyle w:val="Standard"/>
              <w:rPr>
                <w:rFonts w:ascii="Trebuchet MS" w:hAnsi="Trebuchet MS" w:cs="Arial"/>
                <w:sz w:val="20"/>
              </w:rPr>
            </w:pPr>
          </w:p>
        </w:tc>
      </w:tr>
      <w:tr w:rsidR="00A703F5" w14:paraId="76D58A94" w14:textId="77777777" w:rsidTr="00216D47">
        <w:trPr>
          <w:trHeight w:val="113"/>
        </w:trPr>
        <w:tc>
          <w:tcPr>
            <w:tcW w:w="33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A9B2DD" w14:textId="77777777" w:rsidR="00A703F5" w:rsidRDefault="00A703F5" w:rsidP="00216D47">
            <w:pPr>
              <w:pStyle w:val="Standard"/>
              <w:autoSpaceDE w:val="0"/>
              <w:snapToGrid w:val="0"/>
              <w:jc w:val="center"/>
              <w:rPr>
                <w:rFonts w:ascii="Trebuchet MS" w:hAnsi="Trebuchet MS" w:cs="Arial"/>
                <w:b/>
                <w:sz w:val="20"/>
              </w:rPr>
            </w:pPr>
          </w:p>
          <w:p w14:paraId="6B3F9F80"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Covid 19</w:t>
            </w:r>
          </w:p>
        </w:tc>
        <w:tc>
          <w:tcPr>
            <w:tcW w:w="18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D6DBD4" w14:textId="77777777" w:rsidR="00A703F5" w:rsidRDefault="00A703F5" w:rsidP="00216D47">
            <w:pPr>
              <w:pStyle w:val="Standard"/>
              <w:autoSpaceDE w:val="0"/>
              <w:snapToGrid w:val="0"/>
              <w:jc w:val="center"/>
              <w:rPr>
                <w:rFonts w:ascii="Trebuchet MS" w:hAnsi="Trebuchet MS" w:cs="Arial"/>
                <w:b/>
                <w:sz w:val="20"/>
              </w:rPr>
            </w:pPr>
          </w:p>
          <w:p w14:paraId="07BBFDE8"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Unipi</w:t>
            </w:r>
          </w:p>
          <w:p w14:paraId="52084F00"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Impresa</w:t>
            </w:r>
          </w:p>
        </w:tc>
        <w:tc>
          <w:tcPr>
            <w:tcW w:w="3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CB99CB" w14:textId="77777777" w:rsidR="00611F9B" w:rsidRPr="00611F9B" w:rsidRDefault="007A3882" w:rsidP="00216D47">
            <w:pPr>
              <w:pStyle w:val="Textbody"/>
              <w:autoSpaceDE w:val="0"/>
              <w:snapToGrid w:val="0"/>
              <w:jc w:val="center"/>
              <w:rPr>
                <w:rFonts w:ascii="Trebuchet MS" w:hAnsi="Trebuchet MS" w:cs="Arial"/>
                <w:b/>
                <w:sz w:val="20"/>
              </w:rPr>
            </w:pPr>
            <w:r>
              <w:rPr>
                <w:rFonts w:ascii="Trebuchet MS" w:hAnsi="Trebuchet MS" w:cs="Arial"/>
                <w:b/>
                <w:sz w:val="20"/>
              </w:rPr>
              <w:t xml:space="preserve">I </w:t>
            </w:r>
            <w:r w:rsidR="00611F9B" w:rsidRPr="00611F9B">
              <w:rPr>
                <w:rFonts w:ascii="Trebuchet MS" w:hAnsi="Trebuchet MS" w:cs="Arial"/>
                <w:b/>
                <w:sz w:val="20"/>
              </w:rPr>
              <w:t>datori di lavoro ed i lavoratori che accederanno agli ambienti dell’Università di Pisa, nell’ambito dell’esecuzione del contratto, dovranno rispettare le regole adottate dall’Università stessa per il contrasto del rischio da Covid-19, dette misure sono riportate nel “Protocollo di sicurezza anti-contagio</w:t>
            </w:r>
            <w:r w:rsidR="00EB73BB">
              <w:rPr>
                <w:rFonts w:ascii="Trebuchet MS" w:hAnsi="Trebuchet MS" w:cs="Arial"/>
                <w:b/>
                <w:sz w:val="20"/>
              </w:rPr>
              <w:t xml:space="preserve">” </w:t>
            </w:r>
            <w:r w:rsidR="00611F9B" w:rsidRPr="00611F9B">
              <w:rPr>
                <w:rFonts w:ascii="Trebuchet MS" w:hAnsi="Trebuchet MS" w:cs="Arial"/>
                <w:b/>
                <w:sz w:val="20"/>
              </w:rPr>
              <w:t xml:space="preserve">sulle misure di </w:t>
            </w:r>
            <w:r w:rsidR="00611F9B" w:rsidRPr="00611F9B">
              <w:rPr>
                <w:rFonts w:ascii="Trebuchet MS" w:hAnsi="Trebuchet MS" w:cs="Arial"/>
                <w:b/>
                <w:sz w:val="20"/>
              </w:rPr>
              <w:lastRenderedPageBreak/>
              <w:t>contenimento della diffusione del Covid-19 negli ambienti di lavoro nell’Università di Pisa nella Fase 3 (dispon</w:t>
            </w:r>
            <w:r w:rsidR="00611F9B">
              <w:rPr>
                <w:rFonts w:ascii="Trebuchet MS" w:hAnsi="Trebuchet MS" w:cs="Arial"/>
                <w:b/>
                <w:sz w:val="20"/>
              </w:rPr>
              <w:t xml:space="preserve">ibile sul sito </w:t>
            </w:r>
            <w:hyperlink r:id="rId14" w:history="1">
              <w:r w:rsidR="00611F9B" w:rsidRPr="00401607">
                <w:rPr>
                  <w:rStyle w:val="Collegamentoipertestuale"/>
                  <w:rFonts w:ascii="Trebuchet MS" w:hAnsi="Trebuchet MS" w:cs="Arial"/>
                  <w:b/>
                  <w:sz w:val="20"/>
                </w:rPr>
                <w:t>www.unipi.it</w:t>
              </w:r>
            </w:hyperlink>
            <w:r w:rsidR="00611F9B">
              <w:rPr>
                <w:rFonts w:ascii="Trebuchet MS" w:hAnsi="Trebuchet MS" w:cs="Arial"/>
                <w:b/>
                <w:sz w:val="20"/>
              </w:rPr>
              <w:t xml:space="preserve">) </w:t>
            </w:r>
            <w:r w:rsidR="00611F9B" w:rsidRPr="00611F9B">
              <w:rPr>
                <w:rFonts w:ascii="Trebuchet MS" w:hAnsi="Trebuchet MS" w:cs="Arial"/>
                <w:b/>
                <w:sz w:val="20"/>
              </w:rPr>
              <w:t xml:space="preserve">, con particolare riferimento all’art. 13 “Modalità di accesso delle ditte/fornitori esterni all’interno delle strutture”. Tra le misure prescritte, ricordiamo a titolo esemplificativo, l’obbligo di indossare le mascherine, oltre ad osservare scrupolosamente tutte le altre misure diffuse attraverso la cartellonistica presente. La verifica dello stato di salute con riferimento alla sintomatologia correlata al Covid-19, è a carico dell’impresa esecutrice secondo le modalità dalla stessa adottate nel proprio Piano Anticontagio. Allo stesso modo, saranno a carico dell’impresa le necessarie misure inerenti la gestione in caso di verifica positiva, della sintomatologia correlata al Covid-19, quali ad esempio la segnalazione all’Autorità </w:t>
            </w:r>
            <w:r w:rsidR="00611F9B" w:rsidRPr="00611F9B">
              <w:rPr>
                <w:rFonts w:ascii="Trebuchet MS" w:hAnsi="Trebuchet MS" w:cs="Arial"/>
                <w:b/>
                <w:sz w:val="20"/>
              </w:rPr>
              <w:lastRenderedPageBreak/>
              <w:t xml:space="preserve">competenti. </w:t>
            </w:r>
          </w:p>
          <w:p w14:paraId="54D7D364" w14:textId="77777777" w:rsidR="00420505" w:rsidRDefault="00611F9B" w:rsidP="00216D47">
            <w:pPr>
              <w:pStyle w:val="Textbody"/>
              <w:autoSpaceDE w:val="0"/>
              <w:snapToGrid w:val="0"/>
              <w:jc w:val="center"/>
              <w:rPr>
                <w:rFonts w:ascii="Trebuchet MS" w:hAnsi="Trebuchet MS" w:cs="Arial"/>
                <w:b/>
                <w:sz w:val="20"/>
              </w:rPr>
            </w:pPr>
            <w:r w:rsidRPr="00611F9B">
              <w:rPr>
                <w:rFonts w:ascii="Trebuchet MS" w:hAnsi="Trebuchet MS" w:cs="Arial"/>
                <w:b/>
                <w:sz w:val="20"/>
              </w:rPr>
              <w:t>Al fine di migliorare le misure anticontagio, all’impresa che effettuerà il servizio viene assegnato l’utilizzo esclusivo di un bagno (meglio identificato nella planimetria allegata con la dicitura “servizio igienico riservato al fornitore”</w:t>
            </w:r>
            <w:r w:rsidR="00420505">
              <w:rPr>
                <w:rFonts w:ascii="Trebuchet MS" w:hAnsi="Trebuchet MS" w:cs="Arial"/>
                <w:b/>
                <w:sz w:val="20"/>
              </w:rPr>
              <w:t>)</w:t>
            </w:r>
          </w:p>
        </w:tc>
      </w:tr>
      <w:tr w:rsidR="00A703F5" w14:paraId="5D9BAC9D" w14:textId="77777777" w:rsidTr="00216D47">
        <w:trPr>
          <w:trHeight w:val="113"/>
        </w:trPr>
        <w:tc>
          <w:tcPr>
            <w:tcW w:w="3369" w:type="dxa"/>
            <w:tcBorders>
              <w:left w:val="single" w:sz="4" w:space="0" w:color="000000"/>
              <w:bottom w:val="single" w:sz="4" w:space="0" w:color="000000"/>
            </w:tcBorders>
            <w:tcMar>
              <w:top w:w="0" w:type="dxa"/>
              <w:left w:w="108" w:type="dxa"/>
              <w:bottom w:w="0" w:type="dxa"/>
              <w:right w:w="108" w:type="dxa"/>
            </w:tcMar>
            <w:vAlign w:val="center"/>
          </w:tcPr>
          <w:p w14:paraId="79323524" w14:textId="77777777" w:rsidR="00A703F5" w:rsidRDefault="007A3882" w:rsidP="00216D47">
            <w:pPr>
              <w:pStyle w:val="Standard"/>
              <w:autoSpaceDE w:val="0"/>
              <w:snapToGrid w:val="0"/>
              <w:jc w:val="center"/>
              <w:rPr>
                <w:rFonts w:ascii="Trebuchet MS" w:hAnsi="Trebuchet MS" w:cs="Arial"/>
                <w:b/>
                <w:bCs/>
                <w:sz w:val="20"/>
              </w:rPr>
            </w:pPr>
            <w:r>
              <w:rPr>
                <w:rFonts w:ascii="Trebuchet MS" w:hAnsi="Trebuchet MS" w:cs="Arial"/>
                <w:b/>
                <w:bCs/>
                <w:sz w:val="20"/>
              </w:rPr>
              <w:lastRenderedPageBreak/>
              <w:t>PREVISTO UTILIZZO DI FIAMME LIBERE</w:t>
            </w:r>
          </w:p>
        </w:tc>
        <w:tc>
          <w:tcPr>
            <w:tcW w:w="1843" w:type="dxa"/>
            <w:tcBorders>
              <w:left w:val="single" w:sz="4" w:space="0" w:color="000000"/>
              <w:bottom w:val="single" w:sz="4" w:space="0" w:color="000000"/>
            </w:tcBorders>
            <w:tcMar>
              <w:top w:w="0" w:type="dxa"/>
              <w:left w:w="108" w:type="dxa"/>
              <w:bottom w:w="0" w:type="dxa"/>
              <w:right w:w="108" w:type="dxa"/>
            </w:tcMar>
            <w:vAlign w:val="center"/>
          </w:tcPr>
          <w:p w14:paraId="162D9D24"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NO</w:t>
            </w:r>
          </w:p>
        </w:tc>
        <w:tc>
          <w:tcPr>
            <w:tcW w:w="3519"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EF239AE" w14:textId="77777777" w:rsidR="00A703F5" w:rsidRDefault="007A3882" w:rsidP="00216D47">
            <w:pPr>
              <w:pStyle w:val="Standard"/>
              <w:autoSpaceDE w:val="0"/>
              <w:snapToGrid w:val="0"/>
              <w:jc w:val="center"/>
              <w:rPr>
                <w:rFonts w:ascii="Trebuchet MS" w:hAnsi="Trebuchet MS" w:cs="Arial"/>
                <w:b/>
                <w:sz w:val="20"/>
              </w:rPr>
            </w:pPr>
            <w:r>
              <w:rPr>
                <w:rFonts w:ascii="Trebuchet MS" w:hAnsi="Trebuchet MS" w:cs="Arial"/>
                <w:b/>
                <w:sz w:val="20"/>
              </w:rPr>
              <w:t>Si chiede comunque la presenza di estintore nell’area dove viene effettuato il servizio</w:t>
            </w:r>
          </w:p>
        </w:tc>
      </w:tr>
    </w:tbl>
    <w:p w14:paraId="3839EC29" w14:textId="77777777" w:rsidR="00A703F5" w:rsidRDefault="00216D47">
      <w:pPr>
        <w:pStyle w:val="Standard"/>
        <w:spacing w:line="360" w:lineRule="auto"/>
        <w:rPr>
          <w:rFonts w:ascii="Trebuchet MS" w:hAnsi="Trebuchet MS" w:cs="Arial"/>
          <w:sz w:val="20"/>
        </w:rPr>
      </w:pPr>
      <w:r>
        <w:rPr>
          <w:rFonts w:ascii="Trebuchet MS" w:hAnsi="Trebuchet MS" w:cs="Arial"/>
          <w:sz w:val="20"/>
        </w:rPr>
        <w:br w:type="textWrapping" w:clear="all"/>
      </w:r>
    </w:p>
    <w:p w14:paraId="2125B4AB" w14:textId="77777777" w:rsidR="00A703F5" w:rsidRDefault="007A3882">
      <w:pPr>
        <w:pStyle w:val="Standard"/>
        <w:spacing w:line="480" w:lineRule="auto"/>
        <w:rPr>
          <w:rFonts w:ascii="Trebuchet MS" w:hAnsi="Trebuchet MS" w:cs="Arial"/>
          <w:sz w:val="20"/>
        </w:rPr>
      </w:pPr>
      <w:r>
        <w:rPr>
          <w:rFonts w:ascii="Trebuchet MS" w:hAnsi="Trebuchet MS" w:cs="Arial"/>
          <w:sz w:val="20"/>
        </w:rPr>
        <w:t xml:space="preserve">Analizzate le modalità di esecuzione </w:t>
      </w:r>
      <w:r w:rsidRPr="0045722D">
        <w:rPr>
          <w:rFonts w:ascii="Trebuchet MS" w:hAnsi="Trebuchet MS" w:cs="Arial"/>
          <w:sz w:val="20"/>
          <w:highlight w:val="yellow"/>
        </w:rPr>
        <w:t>del</w:t>
      </w:r>
      <w:r w:rsidR="0045722D" w:rsidRPr="0045722D">
        <w:rPr>
          <w:rFonts w:ascii="Trebuchet MS" w:hAnsi="Trebuchet MS" w:cs="Arial"/>
          <w:sz w:val="20"/>
          <w:highlight w:val="yellow"/>
        </w:rPr>
        <w:t>la fornitura/ del</w:t>
      </w:r>
      <w:r w:rsidRPr="0045722D">
        <w:rPr>
          <w:rFonts w:ascii="Trebuchet MS" w:hAnsi="Trebuchet MS" w:cs="Arial"/>
          <w:sz w:val="20"/>
          <w:highlight w:val="yellow"/>
        </w:rPr>
        <w:t xml:space="preserve"> servizio</w:t>
      </w:r>
      <w:r>
        <w:rPr>
          <w:rFonts w:ascii="Trebuchet MS" w:hAnsi="Trebuchet MS" w:cs="Arial"/>
          <w:sz w:val="20"/>
        </w:rPr>
        <w:t xml:space="preserve"> in oggetto, si dichiara che le interferenze tra le attività istituzionali e quelle della ditta sono da considerarsi a contatto non rischioso, se attuate come di seguito descritto, così come definito nella Determinazione 5 marzo 2008 n. 3, emanata dall’Autorità per la Vigilanza sui contratti pubblici di lavori, servizi e forniture.</w:t>
      </w:r>
    </w:p>
    <w:p w14:paraId="3E90BA72" w14:textId="77777777" w:rsidR="00D50FDE" w:rsidRDefault="00D50FDE">
      <w:pPr>
        <w:widowControl/>
        <w:suppressAutoHyphens w:val="0"/>
        <w:autoSpaceDN/>
        <w:textAlignment w:val="auto"/>
        <w:rPr>
          <w:rFonts w:ascii="Arial" w:hAnsi="Arial" w:cs="Arial"/>
          <w:b/>
          <w:color w:val="000000"/>
          <w:sz w:val="20"/>
          <w:szCs w:val="20"/>
          <w:u w:val="single"/>
          <w:lang w:bidi="ar-SA"/>
        </w:rPr>
      </w:pPr>
    </w:p>
    <w:p w14:paraId="514D7557" w14:textId="77777777" w:rsidR="00A703F5" w:rsidRDefault="007A3882">
      <w:pPr>
        <w:pStyle w:val="Standard"/>
        <w:spacing w:line="360" w:lineRule="auto"/>
        <w:rPr>
          <w:rFonts w:ascii="Arial" w:hAnsi="Arial" w:cs="Arial"/>
          <w:b/>
          <w:sz w:val="20"/>
          <w:u w:val="single"/>
        </w:rPr>
      </w:pPr>
      <w:r>
        <w:rPr>
          <w:rFonts w:ascii="Arial" w:hAnsi="Arial" w:cs="Arial"/>
          <w:b/>
          <w:sz w:val="20"/>
          <w:u w:val="single"/>
        </w:rPr>
        <w:t>Misure di coordinamento</w:t>
      </w:r>
    </w:p>
    <w:p w14:paraId="239B60DA" w14:textId="77777777" w:rsidR="00A703F5" w:rsidRDefault="007A3882" w:rsidP="00B443A4">
      <w:pPr>
        <w:pStyle w:val="Standard"/>
        <w:numPr>
          <w:ilvl w:val="0"/>
          <w:numId w:val="20"/>
        </w:numPr>
        <w:tabs>
          <w:tab w:val="left" w:pos="709"/>
          <w:tab w:val="left" w:pos="1419"/>
        </w:tabs>
        <w:autoSpaceDE w:val="0"/>
        <w:spacing w:before="120" w:after="120" w:line="480" w:lineRule="auto"/>
        <w:ind w:left="714" w:hanging="357"/>
      </w:pPr>
      <w:r>
        <w:rPr>
          <w:rFonts w:ascii="Trebuchet MS" w:hAnsi="Trebuchet MS" w:cs="Arial"/>
          <w:sz w:val="20"/>
        </w:rPr>
        <w:t xml:space="preserve"> L'impresa dovrà garantire la presenza di ulteriore personale </w:t>
      </w:r>
      <w:r w:rsidR="00196638">
        <w:rPr>
          <w:rFonts w:ascii="Trebuchet MS" w:hAnsi="Trebuchet MS" w:cs="Arial"/>
          <w:sz w:val="20"/>
        </w:rPr>
        <w:t xml:space="preserve">di cui almeno uno </w:t>
      </w:r>
      <w:r>
        <w:rPr>
          <w:rFonts w:ascii="Trebuchet MS" w:hAnsi="Trebuchet MS" w:cs="Arial"/>
          <w:sz w:val="20"/>
        </w:rPr>
        <w:t xml:space="preserve">che dovrà transitare davanti </w:t>
      </w:r>
      <w:r w:rsidR="00773814">
        <w:rPr>
          <w:rFonts w:ascii="Trebuchet MS" w:hAnsi="Trebuchet MS" w:cs="Arial"/>
          <w:sz w:val="20"/>
        </w:rPr>
        <w:t>e</w:t>
      </w:r>
      <w:r w:rsidR="00196638">
        <w:rPr>
          <w:rFonts w:ascii="Trebuchet MS" w:hAnsi="Trebuchet MS" w:cs="Arial"/>
          <w:sz w:val="20"/>
        </w:rPr>
        <w:t>d almeno uno</w:t>
      </w:r>
      <w:r w:rsidR="00773814">
        <w:rPr>
          <w:rFonts w:ascii="Trebuchet MS" w:hAnsi="Trebuchet MS" w:cs="Arial"/>
          <w:sz w:val="20"/>
        </w:rPr>
        <w:t xml:space="preserve"> dietro </w:t>
      </w:r>
      <w:r>
        <w:rPr>
          <w:rFonts w:ascii="Trebuchet MS" w:hAnsi="Trebuchet MS" w:cs="Arial"/>
          <w:sz w:val="20"/>
        </w:rPr>
        <w:t>al collega che sta trasportando il carico, quindi con compito di vigilanza per evitare l'urto di terzi con il materiale o le attrezzature trasportate.</w:t>
      </w:r>
    </w:p>
    <w:p w14:paraId="1ADF414C" w14:textId="77777777" w:rsidR="00A703F5" w:rsidRDefault="007A3882" w:rsidP="00B443A4">
      <w:pPr>
        <w:pStyle w:val="Standard"/>
        <w:numPr>
          <w:ilvl w:val="0"/>
          <w:numId w:val="3"/>
        </w:numPr>
        <w:tabs>
          <w:tab w:val="left" w:pos="709"/>
          <w:tab w:val="left" w:pos="1419"/>
        </w:tabs>
        <w:autoSpaceDE w:val="0"/>
        <w:spacing w:before="120" w:after="120" w:line="480" w:lineRule="auto"/>
        <w:ind w:left="714" w:hanging="357"/>
        <w:rPr>
          <w:rFonts w:ascii="Trebuchet MS" w:hAnsi="Trebuchet MS" w:cs="Arial"/>
          <w:sz w:val="20"/>
        </w:rPr>
      </w:pPr>
      <w:r>
        <w:rPr>
          <w:rFonts w:ascii="Trebuchet MS" w:hAnsi="Trebuchet MS" w:cs="Arial"/>
          <w:sz w:val="20"/>
        </w:rPr>
        <w:t xml:space="preserve">Prima di iniziare le operazioni di cui </w:t>
      </w:r>
      <w:r w:rsidRPr="00A92504">
        <w:rPr>
          <w:rFonts w:ascii="Trebuchet MS" w:hAnsi="Trebuchet MS" w:cs="Arial"/>
          <w:sz w:val="20"/>
          <w:highlight w:val="yellow"/>
        </w:rPr>
        <w:t>al presente servizio</w:t>
      </w:r>
      <w:r w:rsidR="00A92504" w:rsidRPr="00A92504">
        <w:rPr>
          <w:rFonts w:ascii="Trebuchet MS" w:hAnsi="Trebuchet MS" w:cs="Arial"/>
          <w:sz w:val="20"/>
          <w:highlight w:val="yellow"/>
        </w:rPr>
        <w:t>/alla presente fornitura</w:t>
      </w:r>
      <w:r>
        <w:rPr>
          <w:rFonts w:ascii="Trebuchet MS" w:hAnsi="Trebuchet MS" w:cs="Arial"/>
          <w:sz w:val="20"/>
        </w:rPr>
        <w:t xml:space="preserve">, l’impresa dovrà </w:t>
      </w:r>
      <w:r w:rsidR="00773814">
        <w:rPr>
          <w:rFonts w:ascii="Trebuchet MS" w:hAnsi="Trebuchet MS" w:cs="Arial"/>
          <w:sz w:val="20"/>
        </w:rPr>
        <w:t xml:space="preserve">verificare l’adeguatezza delle misure preventive poste in opera dall’Università di Pisa, quali ad esempio a titolo puramente esemplificativo la </w:t>
      </w:r>
      <w:r>
        <w:rPr>
          <w:rFonts w:ascii="Trebuchet MS" w:hAnsi="Trebuchet MS" w:cs="Arial"/>
          <w:sz w:val="20"/>
        </w:rPr>
        <w:t xml:space="preserve">segnaletica, </w:t>
      </w:r>
      <w:r w:rsidR="00773814">
        <w:rPr>
          <w:rFonts w:ascii="Trebuchet MS" w:hAnsi="Trebuchet MS" w:cs="Arial"/>
          <w:sz w:val="20"/>
        </w:rPr>
        <w:t>la delimitazione con catena bianca e rossa e la chiusura degli infissi che affacciano nell’area interessata dall’esecuzione del servizio.</w:t>
      </w:r>
    </w:p>
    <w:p w14:paraId="01D8B9A2" w14:textId="77777777" w:rsidR="00A703F5" w:rsidRPr="00B443A4" w:rsidRDefault="007A3882" w:rsidP="00B443A4">
      <w:pPr>
        <w:pStyle w:val="Standard"/>
        <w:numPr>
          <w:ilvl w:val="0"/>
          <w:numId w:val="20"/>
        </w:numPr>
        <w:tabs>
          <w:tab w:val="left" w:pos="709"/>
        </w:tabs>
        <w:autoSpaceDE w:val="0"/>
        <w:spacing w:before="120" w:after="120" w:line="480" w:lineRule="auto"/>
        <w:ind w:left="709" w:hanging="283"/>
        <w:rPr>
          <w:rFonts w:ascii="Trebuchet MS" w:hAnsi="Trebuchet MS" w:cs="Arial"/>
          <w:sz w:val="20"/>
        </w:rPr>
      </w:pPr>
      <w:r w:rsidRPr="00B443A4">
        <w:rPr>
          <w:rFonts w:ascii="Trebuchet MS" w:hAnsi="Trebuchet MS" w:cs="Arial"/>
          <w:sz w:val="20"/>
        </w:rPr>
        <w:t xml:space="preserve">L’impresa dovrà provvedere all’esecuzione </w:t>
      </w:r>
      <w:r w:rsidRPr="00A92504">
        <w:rPr>
          <w:rFonts w:ascii="Trebuchet MS" w:hAnsi="Trebuchet MS" w:cs="Arial"/>
          <w:sz w:val="20"/>
          <w:highlight w:val="yellow"/>
        </w:rPr>
        <w:t>del servizio</w:t>
      </w:r>
      <w:r w:rsidR="00A92504" w:rsidRPr="00A92504">
        <w:rPr>
          <w:rFonts w:ascii="Trebuchet MS" w:hAnsi="Trebuchet MS" w:cs="Arial"/>
          <w:sz w:val="20"/>
          <w:highlight w:val="yellow"/>
        </w:rPr>
        <w:t>/della fornitura</w:t>
      </w:r>
      <w:r w:rsidRPr="00B443A4">
        <w:rPr>
          <w:rFonts w:ascii="Trebuchet MS" w:hAnsi="Trebuchet MS" w:cs="Arial"/>
          <w:sz w:val="20"/>
        </w:rPr>
        <w:t xml:space="preserve"> con impiego di personale</w:t>
      </w:r>
      <w:r w:rsidR="00611F9B">
        <w:rPr>
          <w:rFonts w:ascii="Trebuchet MS" w:hAnsi="Trebuchet MS" w:cs="Arial"/>
          <w:sz w:val="20"/>
        </w:rPr>
        <w:t xml:space="preserve"> </w:t>
      </w:r>
      <w:r w:rsidRPr="00B443A4">
        <w:rPr>
          <w:rFonts w:ascii="Trebuchet MS" w:hAnsi="Trebuchet MS" w:cs="Arial"/>
          <w:sz w:val="20"/>
        </w:rPr>
        <w:t>adeguatamente formato, dotato delle abilitazioni e dei dpi necessari.</w:t>
      </w:r>
    </w:p>
    <w:p w14:paraId="72563817" w14:textId="77777777" w:rsidR="00EB73BB" w:rsidRDefault="00EB73BB" w:rsidP="0035038D">
      <w:pPr>
        <w:pStyle w:val="Standard"/>
        <w:numPr>
          <w:ilvl w:val="0"/>
          <w:numId w:val="3"/>
        </w:numPr>
        <w:tabs>
          <w:tab w:val="left" w:pos="709"/>
          <w:tab w:val="left" w:pos="1419"/>
        </w:tabs>
        <w:autoSpaceDE w:val="0"/>
        <w:spacing w:before="120" w:after="120" w:line="480" w:lineRule="auto"/>
        <w:ind w:left="714" w:hanging="357"/>
        <w:rPr>
          <w:rFonts w:ascii="Trebuchet MS" w:hAnsi="Trebuchet MS" w:cs="Arial"/>
          <w:sz w:val="20"/>
        </w:rPr>
      </w:pPr>
      <w:r w:rsidRPr="00EB73BB">
        <w:rPr>
          <w:rFonts w:ascii="Trebuchet MS" w:hAnsi="Trebuchet MS" w:cs="Arial"/>
          <w:sz w:val="20"/>
        </w:rPr>
        <w:lastRenderedPageBreak/>
        <w:t xml:space="preserve">Al fine di migliorare le misure anticontagio, all’impresa che effettuerà </w:t>
      </w:r>
      <w:r w:rsidRPr="00FF46CA">
        <w:rPr>
          <w:rFonts w:ascii="Trebuchet MS" w:hAnsi="Trebuchet MS" w:cs="Arial"/>
          <w:sz w:val="20"/>
          <w:highlight w:val="yellow"/>
        </w:rPr>
        <w:t>il servizio</w:t>
      </w:r>
      <w:r w:rsidR="00FF46CA" w:rsidRPr="00FF46CA">
        <w:rPr>
          <w:rFonts w:ascii="Trebuchet MS" w:hAnsi="Trebuchet MS" w:cs="Arial"/>
          <w:sz w:val="20"/>
          <w:highlight w:val="yellow"/>
        </w:rPr>
        <w:t>/la fornitura</w:t>
      </w:r>
      <w:r w:rsidRPr="00EB73BB">
        <w:rPr>
          <w:rFonts w:ascii="Trebuchet MS" w:hAnsi="Trebuchet MS" w:cs="Arial"/>
          <w:sz w:val="20"/>
        </w:rPr>
        <w:t xml:space="preserve"> viene assegnato l’utilizzo esclusivo di un bagno (identificato nella planimetria alleg</w:t>
      </w:r>
      <w:r w:rsidR="00BB55B5">
        <w:rPr>
          <w:rFonts w:ascii="Trebuchet MS" w:hAnsi="Trebuchet MS" w:cs="Arial"/>
          <w:sz w:val="20"/>
        </w:rPr>
        <w:t>ata)</w:t>
      </w:r>
      <w:r w:rsidRPr="00EB73BB">
        <w:rPr>
          <w:rFonts w:ascii="Trebuchet MS" w:hAnsi="Trebuchet MS" w:cs="Arial"/>
          <w:sz w:val="20"/>
        </w:rPr>
        <w:t xml:space="preserve"> </w:t>
      </w:r>
    </w:p>
    <w:p w14:paraId="70B2CC0E" w14:textId="77777777" w:rsidR="00773892" w:rsidRPr="001351BD" w:rsidRDefault="00773892" w:rsidP="00773892">
      <w:pPr>
        <w:pStyle w:val="Standard"/>
        <w:numPr>
          <w:ilvl w:val="0"/>
          <w:numId w:val="3"/>
        </w:numPr>
        <w:tabs>
          <w:tab w:val="left" w:pos="709"/>
          <w:tab w:val="left" w:pos="1419"/>
        </w:tabs>
        <w:autoSpaceDE w:val="0"/>
        <w:spacing w:before="120" w:after="120" w:line="480" w:lineRule="auto"/>
        <w:ind w:left="714" w:hanging="357"/>
        <w:rPr>
          <w:rFonts w:ascii="Trebuchet MS" w:hAnsi="Trebuchet MS" w:cs="Arial"/>
          <w:sz w:val="20"/>
        </w:rPr>
      </w:pPr>
      <w:r w:rsidRPr="001351BD">
        <w:rPr>
          <w:rFonts w:ascii="Trebuchet MS" w:hAnsi="Trebuchet MS" w:cs="Arial"/>
          <w:sz w:val="20"/>
        </w:rPr>
        <w:t>L’Università dovrà provvedere alla sanificazione di locali, servizi igienici, mezzi, materiali ed attrezzature di propria pertinenza messi a disposizione dell'impresa esecutrice, prima dell'intervento.</w:t>
      </w:r>
    </w:p>
    <w:p w14:paraId="164B360A" w14:textId="77777777" w:rsidR="00773892" w:rsidRPr="001351BD" w:rsidRDefault="00773892" w:rsidP="00773892">
      <w:pPr>
        <w:pStyle w:val="Standard"/>
        <w:numPr>
          <w:ilvl w:val="0"/>
          <w:numId w:val="3"/>
        </w:numPr>
        <w:tabs>
          <w:tab w:val="left" w:pos="709"/>
          <w:tab w:val="left" w:pos="1419"/>
        </w:tabs>
        <w:autoSpaceDE w:val="0"/>
        <w:spacing w:before="120" w:after="120" w:line="480" w:lineRule="auto"/>
        <w:ind w:left="714" w:hanging="357"/>
        <w:rPr>
          <w:rFonts w:ascii="Trebuchet MS" w:hAnsi="Trebuchet MS" w:cs="Arial"/>
          <w:sz w:val="20"/>
        </w:rPr>
      </w:pPr>
      <w:r w:rsidRPr="001351BD">
        <w:rPr>
          <w:rFonts w:ascii="Trebuchet MS" w:hAnsi="Trebuchet MS" w:cs="Arial"/>
          <w:sz w:val="20"/>
        </w:rPr>
        <w:t>L'impresa esecutrice, dopo ogni suo intervento, dovrà provvedere alla sanificazione di locali, servizi igienici, mezzi, materiali ed attrezzature di pertinenza dell'Università messi a disposizione dell'impresa esecutrice stessa.</w:t>
      </w:r>
    </w:p>
    <w:p w14:paraId="5E64E856" w14:textId="77777777" w:rsidR="00A703F5" w:rsidRDefault="00A703F5" w:rsidP="00B443A4">
      <w:pPr>
        <w:pStyle w:val="Standard"/>
        <w:autoSpaceDE w:val="0"/>
        <w:spacing w:line="480" w:lineRule="auto"/>
        <w:rPr>
          <w:rFonts w:ascii="Trebuchet MS" w:hAnsi="Trebuchet MS" w:cs="Arial"/>
          <w:sz w:val="10"/>
          <w:szCs w:val="10"/>
        </w:rPr>
      </w:pPr>
    </w:p>
    <w:p w14:paraId="603208C0" w14:textId="77777777" w:rsidR="00A703F5" w:rsidRDefault="007A3882" w:rsidP="00B443A4">
      <w:pPr>
        <w:pStyle w:val="Standard"/>
        <w:autoSpaceDE w:val="0"/>
        <w:spacing w:line="480" w:lineRule="auto"/>
        <w:rPr>
          <w:rFonts w:ascii="Trebuchet MS" w:hAnsi="Trebuchet MS" w:cs="Arial"/>
          <w:sz w:val="20"/>
        </w:rPr>
      </w:pPr>
      <w:r>
        <w:rPr>
          <w:rFonts w:ascii="Trebuchet MS" w:hAnsi="Trebuchet MS" w:cs="Arial"/>
          <w:sz w:val="20"/>
        </w:rPr>
        <w:t>Viene inoltre prescritto, per tutti i luoghi di lavoro, quanto segue:</w:t>
      </w:r>
    </w:p>
    <w:p w14:paraId="7A86A1F6" w14:textId="77777777" w:rsidR="00A703F5" w:rsidRDefault="00A703F5" w:rsidP="00B443A4">
      <w:pPr>
        <w:pStyle w:val="Standard"/>
        <w:autoSpaceDE w:val="0"/>
        <w:spacing w:line="480" w:lineRule="auto"/>
        <w:rPr>
          <w:rFonts w:ascii="Trebuchet MS" w:hAnsi="Trebuchet MS" w:cs="Arial"/>
          <w:sz w:val="10"/>
          <w:szCs w:val="10"/>
        </w:rPr>
      </w:pPr>
    </w:p>
    <w:p w14:paraId="1A005002" w14:textId="77777777" w:rsidR="00A703F5" w:rsidRDefault="007A3882" w:rsidP="00040157">
      <w:pPr>
        <w:pStyle w:val="Standard"/>
        <w:numPr>
          <w:ilvl w:val="1"/>
          <w:numId w:val="3"/>
        </w:numPr>
        <w:tabs>
          <w:tab w:val="left" w:pos="993"/>
        </w:tabs>
        <w:autoSpaceDE w:val="0"/>
        <w:spacing w:before="60" w:after="60" w:line="528" w:lineRule="auto"/>
        <w:ind w:left="992" w:hanging="635"/>
        <w:rPr>
          <w:rFonts w:ascii="Trebuchet MS" w:hAnsi="Trebuchet MS" w:cs="Arial"/>
          <w:bCs/>
          <w:sz w:val="20"/>
        </w:rPr>
      </w:pPr>
      <w:r>
        <w:rPr>
          <w:rFonts w:ascii="Trebuchet MS" w:hAnsi="Trebuchet MS" w:cs="Arial"/>
          <w:bCs/>
          <w:sz w:val="20"/>
        </w:rPr>
        <w:t>è vietato fumare;</w:t>
      </w:r>
    </w:p>
    <w:p w14:paraId="190A1719" w14:textId="77777777" w:rsidR="00A703F5" w:rsidRDefault="007A3882" w:rsidP="00040157">
      <w:pPr>
        <w:pStyle w:val="Standard"/>
        <w:numPr>
          <w:ilvl w:val="1"/>
          <w:numId w:val="3"/>
        </w:numPr>
        <w:tabs>
          <w:tab w:val="left" w:pos="993"/>
        </w:tabs>
        <w:autoSpaceDE w:val="0"/>
        <w:spacing w:before="60" w:after="60" w:line="528" w:lineRule="auto"/>
        <w:ind w:left="992" w:hanging="635"/>
        <w:rPr>
          <w:rFonts w:ascii="Trebuchet MS" w:hAnsi="Trebuchet MS" w:cs="Arial"/>
          <w:bCs/>
          <w:sz w:val="20"/>
        </w:rPr>
      </w:pPr>
      <w:r>
        <w:rPr>
          <w:rFonts w:ascii="Trebuchet MS" w:hAnsi="Trebuchet MS" w:cs="Arial"/>
          <w:bCs/>
          <w:sz w:val="20"/>
        </w:rPr>
        <w:t>all’interno delle aree delimitate ed indicate quali a rischio di incendio e/o esplosione è fatto divieto di: usare fiamme libere, fumare, usare utensili portatili alimentati elettricamente, se non in custodia antideflagrante.</w:t>
      </w:r>
    </w:p>
    <w:p w14:paraId="3324E0AA" w14:textId="77777777" w:rsidR="00A703F5" w:rsidRDefault="007A3882" w:rsidP="00040157">
      <w:pPr>
        <w:pStyle w:val="Standard"/>
        <w:numPr>
          <w:ilvl w:val="1"/>
          <w:numId w:val="3"/>
        </w:numPr>
        <w:tabs>
          <w:tab w:val="left" w:pos="993"/>
        </w:tabs>
        <w:autoSpaceDE w:val="0"/>
        <w:spacing w:before="60" w:after="60" w:line="528" w:lineRule="auto"/>
        <w:ind w:left="992" w:hanging="635"/>
      </w:pPr>
      <w:r>
        <w:rPr>
          <w:rFonts w:ascii="Trebuchet MS" w:hAnsi="Trebuchet MS" w:cs="Arial"/>
          <w:bCs/>
          <w:sz w:val="20"/>
        </w:rPr>
        <w:t xml:space="preserve">è vietato accedere a locali ad accesso limitato o a zone diverse da quelle interessate dai lavori se non specificatamente autorizzati dal </w:t>
      </w:r>
      <w:r>
        <w:rPr>
          <w:rFonts w:ascii="Trebuchet MS" w:hAnsi="Trebuchet MS" w:cs="Arial"/>
          <w:sz w:val="20"/>
        </w:rPr>
        <w:t>referente del servizio</w:t>
      </w:r>
      <w:r>
        <w:rPr>
          <w:rFonts w:ascii="Trebuchet MS" w:hAnsi="Trebuchet MS" w:cs="Arial"/>
          <w:bCs/>
          <w:sz w:val="20"/>
        </w:rPr>
        <w:t>;</w:t>
      </w:r>
    </w:p>
    <w:p w14:paraId="28CBB7A5" w14:textId="77777777" w:rsidR="00A703F5" w:rsidRDefault="007A3882" w:rsidP="00040157">
      <w:pPr>
        <w:pStyle w:val="Standard"/>
        <w:numPr>
          <w:ilvl w:val="1"/>
          <w:numId w:val="3"/>
        </w:numPr>
        <w:tabs>
          <w:tab w:val="left" w:pos="993"/>
        </w:tabs>
        <w:autoSpaceDE w:val="0"/>
        <w:spacing w:before="60" w:after="60" w:line="528" w:lineRule="auto"/>
        <w:ind w:left="992" w:hanging="635"/>
        <w:rPr>
          <w:rFonts w:ascii="Trebuchet MS" w:hAnsi="Trebuchet MS" w:cs="Arial"/>
          <w:bCs/>
          <w:sz w:val="20"/>
        </w:rPr>
      </w:pPr>
      <w:r>
        <w:rPr>
          <w:rFonts w:ascii="Trebuchet MS" w:hAnsi="Trebuchet MS" w:cs="Arial"/>
          <w:bCs/>
          <w:sz w:val="20"/>
        </w:rPr>
        <w:t xml:space="preserve">è vietato compiere di propria iniziativa manovre ed operazioni che non siano di propria competenza e che possano compromettere la sicurezza </w:t>
      </w:r>
      <w:r w:rsidR="00F108E4">
        <w:rPr>
          <w:rFonts w:ascii="Trebuchet MS" w:hAnsi="Trebuchet MS" w:cs="Arial"/>
          <w:bCs/>
          <w:sz w:val="20"/>
        </w:rPr>
        <w:t xml:space="preserve">propria e/o </w:t>
      </w:r>
      <w:r>
        <w:rPr>
          <w:rFonts w:ascii="Trebuchet MS" w:hAnsi="Trebuchet MS" w:cs="Arial"/>
          <w:bCs/>
          <w:sz w:val="20"/>
        </w:rPr>
        <w:t>di altre persone;</w:t>
      </w:r>
    </w:p>
    <w:p w14:paraId="2A50FF46" w14:textId="77777777" w:rsidR="00A703F5" w:rsidRDefault="007A3882" w:rsidP="00040157">
      <w:pPr>
        <w:pStyle w:val="Standard"/>
        <w:numPr>
          <w:ilvl w:val="1"/>
          <w:numId w:val="3"/>
        </w:numPr>
        <w:tabs>
          <w:tab w:val="left" w:pos="993"/>
        </w:tabs>
        <w:autoSpaceDE w:val="0"/>
        <w:spacing w:before="60" w:after="60" w:line="528" w:lineRule="auto"/>
        <w:ind w:left="992" w:hanging="635"/>
        <w:rPr>
          <w:rFonts w:ascii="Trebuchet MS" w:hAnsi="Trebuchet MS" w:cs="Arial"/>
          <w:bCs/>
          <w:sz w:val="20"/>
        </w:rPr>
      </w:pPr>
      <w:r>
        <w:rPr>
          <w:rFonts w:ascii="Trebuchet MS" w:hAnsi="Trebuchet MS" w:cs="Arial"/>
          <w:bCs/>
          <w:sz w:val="20"/>
        </w:rPr>
        <w:t>è fatto obbligo di attenersi scrupolosamente a tutte le indicazioni segnaletiche contenute nei cartelli e negli avvisi presenti nelle strutture;</w:t>
      </w:r>
    </w:p>
    <w:p w14:paraId="005DDB1A" w14:textId="77777777" w:rsidR="00A703F5" w:rsidRDefault="007A3882" w:rsidP="00040157">
      <w:pPr>
        <w:pStyle w:val="Standard"/>
        <w:numPr>
          <w:ilvl w:val="1"/>
          <w:numId w:val="3"/>
        </w:numPr>
        <w:tabs>
          <w:tab w:val="left" w:pos="993"/>
        </w:tabs>
        <w:autoSpaceDE w:val="0"/>
        <w:spacing w:before="60" w:after="60" w:line="528" w:lineRule="auto"/>
        <w:ind w:left="992" w:hanging="635"/>
      </w:pPr>
      <w:r>
        <w:rPr>
          <w:rFonts w:ascii="Trebuchet MS" w:hAnsi="Trebuchet MS" w:cs="Arial"/>
          <w:bCs/>
          <w:sz w:val="20"/>
        </w:rPr>
        <w:t xml:space="preserve">è vietato portare sul luogo di lavoro e utilizzare attrezzature e sostanze non espressamente autorizzate dal </w:t>
      </w:r>
      <w:r>
        <w:rPr>
          <w:rFonts w:ascii="Trebuchet MS" w:hAnsi="Trebuchet MS" w:cs="Arial"/>
          <w:sz w:val="20"/>
        </w:rPr>
        <w:t>referente del servizio</w:t>
      </w:r>
      <w:r>
        <w:rPr>
          <w:rFonts w:ascii="Trebuchet MS" w:hAnsi="Trebuchet MS" w:cs="Arial"/>
          <w:bCs/>
          <w:sz w:val="20"/>
        </w:rPr>
        <w:t>;</w:t>
      </w:r>
    </w:p>
    <w:p w14:paraId="2BAB308A" w14:textId="77777777" w:rsidR="00A703F5" w:rsidRDefault="007A3882" w:rsidP="00040157">
      <w:pPr>
        <w:pStyle w:val="Standard"/>
        <w:numPr>
          <w:ilvl w:val="1"/>
          <w:numId w:val="3"/>
        </w:numPr>
        <w:tabs>
          <w:tab w:val="left" w:pos="993"/>
        </w:tabs>
        <w:autoSpaceDE w:val="0"/>
        <w:spacing w:before="60" w:after="60" w:line="528" w:lineRule="auto"/>
        <w:ind w:left="992" w:hanging="635"/>
        <w:rPr>
          <w:rFonts w:ascii="Trebuchet MS" w:hAnsi="Trebuchet MS" w:cs="Arial"/>
          <w:bCs/>
          <w:sz w:val="20"/>
        </w:rPr>
      </w:pPr>
      <w:r>
        <w:rPr>
          <w:rFonts w:ascii="Trebuchet MS" w:hAnsi="Trebuchet MS" w:cs="Arial"/>
          <w:bCs/>
          <w:sz w:val="20"/>
        </w:rPr>
        <w:t>in caso di percezione di un potenziale pericolo avvertire immediatamente gli Addetti Antincendio dell’edificio.</w:t>
      </w:r>
    </w:p>
    <w:p w14:paraId="6171EB89" w14:textId="77777777" w:rsidR="001351BD" w:rsidRDefault="001351BD">
      <w:pPr>
        <w:widowControl/>
        <w:suppressAutoHyphens w:val="0"/>
        <w:autoSpaceDN/>
        <w:textAlignment w:val="auto"/>
        <w:rPr>
          <w:rFonts w:ascii="Trebuchet MS" w:hAnsi="Trebuchet MS" w:cs="Arial"/>
          <w:bCs/>
          <w:color w:val="000000"/>
          <w:sz w:val="20"/>
          <w:szCs w:val="20"/>
          <w:lang w:bidi="ar-SA"/>
        </w:rPr>
      </w:pPr>
      <w:r>
        <w:rPr>
          <w:rFonts w:ascii="Trebuchet MS" w:hAnsi="Trebuchet MS" w:cs="Arial"/>
          <w:bCs/>
          <w:sz w:val="20"/>
        </w:rPr>
        <w:br w:type="page"/>
      </w:r>
    </w:p>
    <w:p w14:paraId="6A65C0FB" w14:textId="77777777" w:rsidR="00ED1081" w:rsidRPr="004A40B9" w:rsidRDefault="00ED1081" w:rsidP="00ED1081">
      <w:pPr>
        <w:pStyle w:val="Standard"/>
        <w:tabs>
          <w:tab w:val="left" w:pos="993"/>
        </w:tabs>
        <w:autoSpaceDE w:val="0"/>
        <w:spacing w:before="60" w:after="60" w:line="528" w:lineRule="auto"/>
        <w:ind w:left="992"/>
        <w:rPr>
          <w:rFonts w:ascii="Trebuchet MS" w:hAnsi="Trebuchet MS" w:cs="Arial"/>
          <w:bCs/>
          <w:sz w:val="20"/>
        </w:rPr>
      </w:pPr>
    </w:p>
    <w:p w14:paraId="5CA951B2" w14:textId="77777777" w:rsidR="00A703F5" w:rsidRPr="004A40B9" w:rsidRDefault="007A3882">
      <w:pPr>
        <w:pStyle w:val="StileTitolo2"/>
        <w:numPr>
          <w:ilvl w:val="1"/>
          <w:numId w:val="21"/>
        </w:numPr>
        <w:tabs>
          <w:tab w:val="clear" w:pos="1152"/>
        </w:tabs>
        <w:outlineLvl w:val="9"/>
        <w:rPr>
          <w:rFonts w:ascii="Trebuchet MS" w:hAnsi="Trebuchet MS" w:cs="Arial"/>
          <w:sz w:val="20"/>
        </w:rPr>
      </w:pPr>
      <w:r w:rsidRPr="004A40B9">
        <w:rPr>
          <w:rFonts w:ascii="Trebuchet MS" w:hAnsi="Trebuchet MS" w:cs="Arial"/>
          <w:sz w:val="20"/>
        </w:rPr>
        <w:t>CRONOPROGRAMMA INTERVENTI</w:t>
      </w:r>
    </w:p>
    <w:p w14:paraId="66B004CF" w14:textId="77777777" w:rsidR="00993872" w:rsidRPr="004A40B9" w:rsidRDefault="00993872" w:rsidP="00993872">
      <w:pPr>
        <w:pStyle w:val="StileTitolo2"/>
        <w:tabs>
          <w:tab w:val="clear" w:pos="1152"/>
        </w:tabs>
        <w:ind w:firstLine="0"/>
        <w:outlineLvl w:val="9"/>
        <w:rPr>
          <w:rFonts w:ascii="Trebuchet MS" w:hAnsi="Trebuchet MS" w:cs="Arial"/>
          <w:sz w:val="20"/>
        </w:rPr>
      </w:pPr>
    </w:p>
    <w:p w14:paraId="09B56FAA" w14:textId="77777777" w:rsidR="00D50FDE" w:rsidRPr="004A40B9" w:rsidRDefault="00D50FDE" w:rsidP="00993872">
      <w:pPr>
        <w:pStyle w:val="StileTitolo2"/>
        <w:tabs>
          <w:tab w:val="clear" w:pos="1152"/>
        </w:tabs>
        <w:ind w:firstLine="0"/>
        <w:outlineLvl w:val="9"/>
        <w:rPr>
          <w:rFonts w:ascii="Trebuchet MS" w:hAnsi="Trebuchet MS" w:cs="Arial"/>
          <w:sz w:val="20"/>
        </w:rPr>
      </w:pPr>
    </w:p>
    <w:tbl>
      <w:tblPr>
        <w:tblStyle w:val="Grigliatabella"/>
        <w:tblW w:w="0" w:type="auto"/>
        <w:tblInd w:w="576" w:type="dxa"/>
        <w:tblLook w:val="04A0" w:firstRow="1" w:lastRow="0" w:firstColumn="1" w:lastColumn="0" w:noHBand="0" w:noVBand="1"/>
      </w:tblPr>
      <w:tblGrid>
        <w:gridCol w:w="4248"/>
        <w:gridCol w:w="4236"/>
      </w:tblGrid>
      <w:tr w:rsidR="00336104" w14:paraId="3C077ED2" w14:textId="77777777" w:rsidTr="00336104">
        <w:tc>
          <w:tcPr>
            <w:tcW w:w="4248" w:type="dxa"/>
          </w:tcPr>
          <w:p w14:paraId="108986E8" w14:textId="77777777" w:rsidR="00336104" w:rsidRPr="001351BD" w:rsidRDefault="001351BD" w:rsidP="001351BD">
            <w:pPr>
              <w:pStyle w:val="Standard"/>
              <w:autoSpaceDE w:val="0"/>
              <w:snapToGrid w:val="0"/>
              <w:jc w:val="center"/>
              <w:rPr>
                <w:rFonts w:ascii="Trebuchet MS" w:hAnsi="Trebuchet MS" w:cs="Arial"/>
                <w:b/>
                <w:bCs/>
                <w:sz w:val="20"/>
              </w:rPr>
            </w:pPr>
            <w:r w:rsidRPr="001351BD">
              <w:rPr>
                <w:rFonts w:ascii="Trebuchet MS" w:hAnsi="Trebuchet MS" w:cs="Arial"/>
                <w:b/>
                <w:bCs/>
                <w:sz w:val="20"/>
              </w:rPr>
              <w:t>G</w:t>
            </w:r>
            <w:r w:rsidR="00336104" w:rsidRPr="001351BD">
              <w:rPr>
                <w:rFonts w:ascii="Trebuchet MS" w:hAnsi="Trebuchet MS" w:cs="Arial"/>
                <w:b/>
                <w:bCs/>
                <w:sz w:val="20"/>
              </w:rPr>
              <w:t>iorno</w:t>
            </w:r>
          </w:p>
        </w:tc>
        <w:tc>
          <w:tcPr>
            <w:tcW w:w="4236" w:type="dxa"/>
          </w:tcPr>
          <w:p w14:paraId="070923F6" w14:textId="77777777" w:rsidR="00336104" w:rsidRDefault="001351BD" w:rsidP="001351BD">
            <w:pPr>
              <w:pStyle w:val="Standard"/>
              <w:autoSpaceDE w:val="0"/>
              <w:snapToGrid w:val="0"/>
              <w:jc w:val="center"/>
              <w:rPr>
                <w:rFonts w:ascii="Trebuchet MS" w:hAnsi="Trebuchet MS" w:cs="Arial"/>
                <w:b/>
                <w:bCs/>
                <w:sz w:val="20"/>
              </w:rPr>
            </w:pPr>
            <w:r w:rsidRPr="001351BD">
              <w:rPr>
                <w:rFonts w:ascii="Trebuchet MS" w:hAnsi="Trebuchet MS" w:cs="Arial"/>
                <w:b/>
                <w:bCs/>
                <w:sz w:val="20"/>
              </w:rPr>
              <w:t>Azioni previste</w:t>
            </w:r>
          </w:p>
          <w:p w14:paraId="04B55842" w14:textId="77777777" w:rsidR="001351BD" w:rsidRPr="001351BD" w:rsidRDefault="001351BD" w:rsidP="001351BD">
            <w:pPr>
              <w:pStyle w:val="Standard"/>
              <w:autoSpaceDE w:val="0"/>
              <w:snapToGrid w:val="0"/>
              <w:jc w:val="center"/>
              <w:rPr>
                <w:rFonts w:ascii="Trebuchet MS" w:hAnsi="Trebuchet MS" w:cs="Arial"/>
                <w:b/>
                <w:bCs/>
                <w:sz w:val="20"/>
              </w:rPr>
            </w:pPr>
          </w:p>
        </w:tc>
      </w:tr>
      <w:tr w:rsidR="00336104" w14:paraId="3AD41BDA" w14:textId="77777777" w:rsidTr="00336104">
        <w:tc>
          <w:tcPr>
            <w:tcW w:w="4248" w:type="dxa"/>
          </w:tcPr>
          <w:p w14:paraId="06990387" w14:textId="77777777" w:rsidR="00336104" w:rsidRPr="001351BD" w:rsidRDefault="00336104" w:rsidP="001351BD">
            <w:pPr>
              <w:pStyle w:val="Standard"/>
              <w:autoSpaceDE w:val="0"/>
              <w:snapToGrid w:val="0"/>
              <w:jc w:val="center"/>
              <w:rPr>
                <w:rFonts w:ascii="Trebuchet MS" w:hAnsi="Trebuchet MS" w:cs="Arial"/>
                <w:b/>
                <w:bCs/>
                <w:sz w:val="20"/>
              </w:rPr>
            </w:pPr>
            <w:r w:rsidRPr="001351BD">
              <w:rPr>
                <w:rFonts w:ascii="Trebuchet MS" w:hAnsi="Trebuchet MS" w:cs="Arial"/>
                <w:b/>
                <w:bCs/>
                <w:sz w:val="20"/>
              </w:rPr>
              <w:t xml:space="preserve">1 </w:t>
            </w:r>
          </w:p>
        </w:tc>
        <w:tc>
          <w:tcPr>
            <w:tcW w:w="4236" w:type="dxa"/>
          </w:tcPr>
          <w:p w14:paraId="3728FF3A" w14:textId="77777777" w:rsidR="00336104" w:rsidRPr="001351BD" w:rsidRDefault="00336104" w:rsidP="001351BD">
            <w:pPr>
              <w:pStyle w:val="Standard"/>
              <w:autoSpaceDE w:val="0"/>
              <w:snapToGrid w:val="0"/>
              <w:jc w:val="center"/>
              <w:rPr>
                <w:rFonts w:ascii="Trebuchet MS" w:hAnsi="Trebuchet MS" w:cs="Arial"/>
                <w:b/>
                <w:bCs/>
                <w:sz w:val="20"/>
              </w:rPr>
            </w:pPr>
            <w:r w:rsidRPr="001351BD">
              <w:rPr>
                <w:rFonts w:ascii="Trebuchet MS" w:hAnsi="Trebuchet MS" w:cs="Arial"/>
                <w:b/>
                <w:bCs/>
                <w:sz w:val="20"/>
              </w:rPr>
              <w:t>Consegna e trasporto del sistema operetta e relativi accessori/componenti nel locale identificato come “camera sterile” in planimetria posto al piano terra del centro retrovirus. Posizionamento e disimballo del sistema e relativi accessori.</w:t>
            </w:r>
          </w:p>
        </w:tc>
      </w:tr>
      <w:tr w:rsidR="00336104" w14:paraId="6863A848" w14:textId="77777777" w:rsidTr="00336104">
        <w:tc>
          <w:tcPr>
            <w:tcW w:w="4248" w:type="dxa"/>
          </w:tcPr>
          <w:p w14:paraId="763D547B" w14:textId="77777777" w:rsidR="00336104" w:rsidRPr="001351BD" w:rsidRDefault="00336104" w:rsidP="001351BD">
            <w:pPr>
              <w:pStyle w:val="Standard"/>
              <w:autoSpaceDE w:val="0"/>
              <w:snapToGrid w:val="0"/>
              <w:jc w:val="center"/>
              <w:rPr>
                <w:rFonts w:ascii="Trebuchet MS" w:hAnsi="Trebuchet MS" w:cs="Arial"/>
                <w:b/>
                <w:bCs/>
                <w:sz w:val="20"/>
              </w:rPr>
            </w:pPr>
            <w:r w:rsidRPr="001351BD">
              <w:rPr>
                <w:rFonts w:ascii="Trebuchet MS" w:hAnsi="Trebuchet MS" w:cs="Arial"/>
                <w:b/>
                <w:bCs/>
                <w:sz w:val="20"/>
              </w:rPr>
              <w:t>2</w:t>
            </w:r>
          </w:p>
        </w:tc>
        <w:tc>
          <w:tcPr>
            <w:tcW w:w="4236" w:type="dxa"/>
          </w:tcPr>
          <w:p w14:paraId="29DEEE2B" w14:textId="77777777" w:rsidR="00336104" w:rsidRPr="001351BD" w:rsidRDefault="00336104" w:rsidP="001351BD">
            <w:pPr>
              <w:pStyle w:val="Standard"/>
              <w:autoSpaceDE w:val="0"/>
              <w:snapToGrid w:val="0"/>
              <w:jc w:val="center"/>
              <w:rPr>
                <w:rFonts w:ascii="Trebuchet MS" w:hAnsi="Trebuchet MS" w:cs="Arial"/>
                <w:b/>
                <w:bCs/>
                <w:sz w:val="20"/>
              </w:rPr>
            </w:pPr>
            <w:r w:rsidRPr="001351BD">
              <w:rPr>
                <w:rFonts w:ascii="Trebuchet MS" w:hAnsi="Trebuchet MS" w:cs="Arial"/>
                <w:b/>
                <w:bCs/>
                <w:sz w:val="20"/>
              </w:rPr>
              <w:t>Collegamenti esterni alle utilities fornite da Unipi. Collegamento alla rete ethernet e verifica della connessione e delle funzionalità informatiche. Accensione del sistema.</w:t>
            </w:r>
          </w:p>
        </w:tc>
      </w:tr>
      <w:tr w:rsidR="00336104" w14:paraId="775CEEC6" w14:textId="77777777" w:rsidTr="00336104">
        <w:tc>
          <w:tcPr>
            <w:tcW w:w="4248" w:type="dxa"/>
          </w:tcPr>
          <w:p w14:paraId="523BC8FE" w14:textId="77777777" w:rsidR="00336104" w:rsidRPr="001351BD" w:rsidRDefault="00336104" w:rsidP="001351BD">
            <w:pPr>
              <w:pStyle w:val="Standard"/>
              <w:autoSpaceDE w:val="0"/>
              <w:snapToGrid w:val="0"/>
              <w:jc w:val="center"/>
              <w:rPr>
                <w:rFonts w:ascii="Trebuchet MS" w:hAnsi="Trebuchet MS" w:cs="Arial"/>
                <w:b/>
                <w:bCs/>
                <w:sz w:val="20"/>
              </w:rPr>
            </w:pPr>
            <w:r w:rsidRPr="001351BD">
              <w:rPr>
                <w:rFonts w:ascii="Trebuchet MS" w:hAnsi="Trebuchet MS" w:cs="Arial"/>
                <w:b/>
                <w:bCs/>
                <w:sz w:val="20"/>
              </w:rPr>
              <w:t>3</w:t>
            </w:r>
          </w:p>
        </w:tc>
        <w:tc>
          <w:tcPr>
            <w:tcW w:w="4236" w:type="dxa"/>
          </w:tcPr>
          <w:p w14:paraId="5A9A9542" w14:textId="77777777" w:rsidR="00336104" w:rsidRPr="001351BD" w:rsidRDefault="00336104" w:rsidP="001351BD">
            <w:pPr>
              <w:pStyle w:val="Standard"/>
              <w:autoSpaceDE w:val="0"/>
              <w:snapToGrid w:val="0"/>
              <w:jc w:val="center"/>
              <w:rPr>
                <w:rFonts w:ascii="Trebuchet MS" w:hAnsi="Trebuchet MS" w:cs="Arial"/>
                <w:b/>
                <w:bCs/>
                <w:sz w:val="20"/>
              </w:rPr>
            </w:pPr>
            <w:r w:rsidRPr="001351BD">
              <w:rPr>
                <w:rFonts w:ascii="Trebuchet MS" w:hAnsi="Trebuchet MS" w:cs="Arial"/>
                <w:b/>
                <w:bCs/>
                <w:sz w:val="20"/>
              </w:rPr>
              <w:t>Verifiche delle funzionalità del sistema. Collaudo funzionale e verifica di conformità. Smontaggio degli apprestamenti (a cura dell’Università di Pisa)</w:t>
            </w:r>
          </w:p>
        </w:tc>
      </w:tr>
    </w:tbl>
    <w:p w14:paraId="43410E0D" w14:textId="77777777" w:rsidR="00993872" w:rsidRDefault="00993872" w:rsidP="00993872">
      <w:pPr>
        <w:pStyle w:val="StileTitolo2"/>
        <w:tabs>
          <w:tab w:val="clear" w:pos="1152"/>
        </w:tabs>
        <w:ind w:firstLine="0"/>
        <w:outlineLvl w:val="9"/>
        <w:rPr>
          <w:rFonts w:cs="Arial"/>
          <w:sz w:val="20"/>
        </w:rPr>
      </w:pPr>
    </w:p>
    <w:p w14:paraId="31C4E6C2" w14:textId="77777777" w:rsidR="00BB55B5" w:rsidRDefault="00BB55B5">
      <w:pPr>
        <w:widowControl/>
        <w:suppressAutoHyphens w:val="0"/>
        <w:autoSpaceDN/>
        <w:textAlignment w:val="auto"/>
        <w:rPr>
          <w:rFonts w:ascii="Arial" w:hAnsi="Arial" w:cs="Arial"/>
          <w:b/>
          <w:bCs/>
          <w:caps/>
          <w:color w:val="000000"/>
          <w:sz w:val="20"/>
          <w:szCs w:val="20"/>
          <w:lang w:bidi="ar-SA"/>
        </w:rPr>
      </w:pPr>
      <w:r>
        <w:rPr>
          <w:rFonts w:cs="Arial"/>
          <w:sz w:val="20"/>
        </w:rPr>
        <w:br w:type="page"/>
      </w:r>
    </w:p>
    <w:p w14:paraId="69D578BD" w14:textId="77777777" w:rsidR="00A703F5" w:rsidRPr="004A40B9" w:rsidRDefault="007A3882">
      <w:pPr>
        <w:pStyle w:val="StileTitolo2"/>
        <w:numPr>
          <w:ilvl w:val="1"/>
          <w:numId w:val="22"/>
        </w:numPr>
        <w:tabs>
          <w:tab w:val="clear" w:pos="1152"/>
        </w:tabs>
        <w:outlineLvl w:val="9"/>
        <w:rPr>
          <w:rFonts w:ascii="Trebuchet MS" w:hAnsi="Trebuchet MS" w:cs="Arial"/>
          <w:sz w:val="20"/>
        </w:rPr>
      </w:pPr>
      <w:r w:rsidRPr="004A40B9">
        <w:rPr>
          <w:rFonts w:ascii="Trebuchet MS" w:hAnsi="Trebuchet MS" w:cs="Arial"/>
          <w:sz w:val="20"/>
        </w:rPr>
        <w:lastRenderedPageBreak/>
        <w:t>STIMA DEI COSTI DELLA SICUREZZA</w:t>
      </w:r>
    </w:p>
    <w:p w14:paraId="3D85E9D0" w14:textId="77777777" w:rsidR="00473C2C" w:rsidRPr="004A40B9" w:rsidRDefault="00473C2C" w:rsidP="004A40B9">
      <w:pPr>
        <w:pStyle w:val="StileTitolo2"/>
        <w:tabs>
          <w:tab w:val="clear" w:pos="1152"/>
        </w:tabs>
        <w:ind w:right="849" w:firstLine="0"/>
        <w:outlineLvl w:val="9"/>
        <w:rPr>
          <w:rFonts w:ascii="Trebuchet MS" w:hAnsi="Trebuchet MS" w:cs="Arial"/>
          <w:sz w:val="20"/>
        </w:rPr>
      </w:pPr>
      <w:r w:rsidRPr="004A40B9">
        <w:rPr>
          <w:rFonts w:ascii="Trebuchet MS" w:hAnsi="Trebuchet MS" w:cs="Arial"/>
          <w:sz w:val="20"/>
          <w:highlight w:val="yellow"/>
        </w:rPr>
        <w:t>(</w:t>
      </w:r>
      <w:r w:rsidRPr="004A40B9">
        <w:rPr>
          <w:rFonts w:ascii="Trebuchet MS" w:hAnsi="Trebuchet MS" w:cs="Arial"/>
          <w:caps w:val="0"/>
          <w:sz w:val="20"/>
          <w:highlight w:val="yellow"/>
        </w:rPr>
        <w:t xml:space="preserve">Gli oneri per la sicurezza vengono calcolati in </w:t>
      </w:r>
      <w:r w:rsidR="004A40B9" w:rsidRPr="004A40B9">
        <w:rPr>
          <w:rFonts w:ascii="Trebuchet MS" w:hAnsi="Trebuchet MS" w:cs="Arial"/>
          <w:caps w:val="0"/>
          <w:sz w:val="20"/>
          <w:highlight w:val="yellow"/>
        </w:rPr>
        <w:t>base al tariffario vigente al momento dell’intervento, qui si mostra solo a titolo esemplificativo il costo dell’intervento al Centro Retrovirus del novembre 2020)</w:t>
      </w:r>
    </w:p>
    <w:p w14:paraId="5567B3C4" w14:textId="77777777" w:rsidR="005261EF" w:rsidRDefault="00147E54" w:rsidP="009C5DE7">
      <w:pPr>
        <w:pStyle w:val="StileTitolo2"/>
        <w:tabs>
          <w:tab w:val="clear" w:pos="1152"/>
        </w:tabs>
        <w:ind w:left="0" w:right="-1418" w:firstLine="0"/>
        <w:jc w:val="left"/>
        <w:outlineLvl w:val="9"/>
      </w:pPr>
      <w:r w:rsidRPr="00821606">
        <w:rPr>
          <w:noProof/>
          <w:lang w:eastAsia="it-IT"/>
        </w:rPr>
        <w:drawing>
          <wp:inline distT="0" distB="0" distL="0" distR="0" wp14:anchorId="77861FF0" wp14:editId="6F8433CB">
            <wp:extent cx="5752465" cy="7444740"/>
            <wp:effectExtent l="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2465" cy="7444740"/>
                    </a:xfrm>
                    <a:prstGeom prst="rect">
                      <a:avLst/>
                    </a:prstGeom>
                    <a:noFill/>
                    <a:ln>
                      <a:noFill/>
                    </a:ln>
                  </pic:spPr>
                </pic:pic>
              </a:graphicData>
            </a:graphic>
          </wp:inline>
        </w:drawing>
      </w:r>
    </w:p>
    <w:p w14:paraId="066852EE" w14:textId="77777777" w:rsidR="00A703F5" w:rsidRPr="004A40B9" w:rsidRDefault="007A3882">
      <w:pPr>
        <w:pStyle w:val="Titolo1"/>
        <w:spacing w:before="360"/>
        <w:rPr>
          <w:rFonts w:ascii="Trebuchet MS" w:hAnsi="Trebuchet MS"/>
          <w:b/>
          <w:bCs/>
        </w:rPr>
      </w:pPr>
      <w:r w:rsidRPr="004A40B9">
        <w:rPr>
          <w:rFonts w:ascii="Trebuchet MS" w:hAnsi="Trebuchet MS"/>
          <w:b/>
          <w:bCs/>
        </w:rPr>
        <w:lastRenderedPageBreak/>
        <w:t>6.</w:t>
      </w:r>
      <w:r w:rsidRPr="004A40B9">
        <w:rPr>
          <w:rFonts w:ascii="Trebuchet MS" w:hAnsi="Trebuchet MS"/>
          <w:b/>
          <w:bCs/>
        </w:rPr>
        <w:tab/>
        <w:t>IDENTIFICAZIONE APPALTATORE</w:t>
      </w:r>
    </w:p>
    <w:p w14:paraId="6B421713" w14:textId="77777777" w:rsidR="00A703F5" w:rsidRPr="00896F99" w:rsidRDefault="00A703F5">
      <w:pPr>
        <w:pStyle w:val="Standard"/>
        <w:rPr>
          <w:rFonts w:ascii="Trebuchet MS" w:hAnsi="Trebuchet MS" w:cs="Arial"/>
          <w:b/>
          <w:i/>
          <w:sz w:val="16"/>
          <w:szCs w:val="16"/>
          <w:shd w:val="clear" w:color="auto" w:fill="FFFF00"/>
          <w:lang w:val="en-US"/>
        </w:rPr>
      </w:pPr>
    </w:p>
    <w:tbl>
      <w:tblPr>
        <w:tblW w:w="9730" w:type="dxa"/>
        <w:tblInd w:w="108" w:type="dxa"/>
        <w:tblLayout w:type="fixed"/>
        <w:tblCellMar>
          <w:left w:w="10" w:type="dxa"/>
          <w:right w:w="10" w:type="dxa"/>
        </w:tblCellMar>
        <w:tblLook w:val="0000" w:firstRow="0" w:lastRow="0" w:firstColumn="0" w:lastColumn="0" w:noHBand="0" w:noVBand="0"/>
      </w:tblPr>
      <w:tblGrid>
        <w:gridCol w:w="3261"/>
        <w:gridCol w:w="6469"/>
      </w:tblGrid>
      <w:tr w:rsidR="006308B8" w:rsidRPr="00896F99" w14:paraId="746F06FC" w14:textId="77777777">
        <w:trPr>
          <w:trHeight w:val="397"/>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617C30F5" w14:textId="77777777" w:rsidR="006308B8" w:rsidRPr="00896F99" w:rsidRDefault="004A40B9" w:rsidP="00896F99">
            <w:pPr>
              <w:pStyle w:val="Standard"/>
              <w:snapToGrid w:val="0"/>
              <w:spacing w:line="240" w:lineRule="auto"/>
              <w:jc w:val="center"/>
              <w:rPr>
                <w:rFonts w:ascii="Trebuchet MS" w:hAnsi="Trebuchet MS" w:cs="Arial"/>
                <w:b/>
                <w:color w:val="auto"/>
                <w:sz w:val="20"/>
                <w:shd w:val="clear" w:color="auto" w:fill="FFFF00"/>
                <w:lang w:val="en-US"/>
              </w:rPr>
            </w:pPr>
            <w:r w:rsidRPr="004A40B9">
              <w:rPr>
                <w:rFonts w:ascii="Trebuchet MS" w:hAnsi="Trebuchet MS" w:cs="Arial"/>
                <w:b/>
                <w:sz w:val="20"/>
                <w:highlight w:val="yellow"/>
              </w:rPr>
              <w:t>NOME DELLA DITTA</w:t>
            </w:r>
            <w:r w:rsidR="00896F99" w:rsidRPr="00896F99">
              <w:rPr>
                <w:rFonts w:ascii="Trebuchet MS" w:hAnsi="Trebuchet MS" w:cs="Arial"/>
                <w:b/>
                <w:sz w:val="20"/>
              </w:rPr>
              <w:t xml:space="preserve"> </w:t>
            </w:r>
          </w:p>
        </w:tc>
      </w:tr>
      <w:tr w:rsidR="006308B8" w14:paraId="357AB072" w14:textId="77777777">
        <w:trPr>
          <w:trHeight w:val="397"/>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6BE589" w14:textId="77777777" w:rsidR="006308B8" w:rsidRDefault="006308B8" w:rsidP="006308B8">
            <w:pPr>
              <w:pStyle w:val="Standard"/>
              <w:snapToGrid w:val="0"/>
              <w:spacing w:line="240" w:lineRule="auto"/>
              <w:rPr>
                <w:rFonts w:ascii="Trebuchet MS" w:hAnsi="Trebuchet MS" w:cs="Arial"/>
                <w:sz w:val="20"/>
              </w:rPr>
            </w:pPr>
            <w:r>
              <w:rPr>
                <w:rFonts w:ascii="Trebuchet MS" w:hAnsi="Trebuchet MS" w:cs="Arial"/>
                <w:sz w:val="20"/>
              </w:rPr>
              <w:t>Sede Legale</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19980" w14:textId="77777777" w:rsidR="006308B8" w:rsidRDefault="006308B8" w:rsidP="006308B8">
            <w:pPr>
              <w:pStyle w:val="Corpodeltesto1CarattereCarattere"/>
              <w:snapToGrid w:val="0"/>
              <w:spacing w:before="0"/>
              <w:ind w:left="252" w:right="246"/>
              <w:rPr>
                <w:rFonts w:ascii="Trebuchet MS" w:hAnsi="Trebuchet MS" w:cs="Arial"/>
                <w:sz w:val="20"/>
              </w:rPr>
            </w:pPr>
          </w:p>
        </w:tc>
      </w:tr>
      <w:tr w:rsidR="006308B8" w14:paraId="38372A01" w14:textId="77777777">
        <w:trPr>
          <w:trHeight w:val="397"/>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CFE34D" w14:textId="77777777" w:rsidR="006308B8" w:rsidRDefault="006308B8" w:rsidP="006308B8">
            <w:pPr>
              <w:pStyle w:val="Standard"/>
              <w:snapToGrid w:val="0"/>
              <w:spacing w:line="240" w:lineRule="auto"/>
              <w:rPr>
                <w:rFonts w:ascii="Trebuchet MS" w:hAnsi="Trebuchet MS" w:cs="Arial"/>
                <w:sz w:val="20"/>
              </w:rPr>
            </w:pPr>
            <w:r>
              <w:rPr>
                <w:rFonts w:ascii="Trebuchet MS" w:hAnsi="Trebuchet MS" w:cs="Arial"/>
                <w:sz w:val="20"/>
              </w:rPr>
              <w:t>Codice Fiscale o partita IVA</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FCB4D" w14:textId="77777777" w:rsidR="006308B8" w:rsidRDefault="006308B8" w:rsidP="006308B8">
            <w:pPr>
              <w:pStyle w:val="Corpodeltesto1CarattereCarattere"/>
              <w:snapToGrid w:val="0"/>
              <w:spacing w:before="0"/>
              <w:ind w:left="252" w:right="246"/>
              <w:rPr>
                <w:rFonts w:ascii="Trebuchet MS" w:hAnsi="Trebuchet MS" w:cs="Arial"/>
                <w:sz w:val="20"/>
              </w:rPr>
            </w:pPr>
          </w:p>
        </w:tc>
      </w:tr>
      <w:tr w:rsidR="006308B8" w14:paraId="30817D21" w14:textId="77777777">
        <w:trPr>
          <w:trHeight w:val="397"/>
        </w:trPr>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534AD2" w14:textId="77777777" w:rsidR="006308B8" w:rsidRDefault="006308B8" w:rsidP="006308B8">
            <w:pPr>
              <w:pStyle w:val="Standard"/>
              <w:snapToGrid w:val="0"/>
              <w:spacing w:line="240" w:lineRule="auto"/>
              <w:rPr>
                <w:rFonts w:ascii="Trebuchet MS" w:hAnsi="Trebuchet MS" w:cs="Arial"/>
                <w:sz w:val="20"/>
              </w:rPr>
            </w:pPr>
            <w:r>
              <w:rPr>
                <w:rFonts w:ascii="Trebuchet MS" w:hAnsi="Trebuchet MS" w:cs="Arial"/>
                <w:sz w:val="20"/>
              </w:rPr>
              <w:t>Attività svolte</w:t>
            </w:r>
          </w:p>
        </w:tc>
        <w:tc>
          <w:tcPr>
            <w:tcW w:w="64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A27B1" w14:textId="77777777" w:rsidR="006308B8" w:rsidRDefault="006308B8" w:rsidP="006308B8">
            <w:pPr>
              <w:pStyle w:val="Corpodeltesto1CarattereCarattere"/>
              <w:snapToGrid w:val="0"/>
              <w:spacing w:before="0"/>
              <w:ind w:left="252" w:right="246"/>
              <w:rPr>
                <w:rFonts w:ascii="Trebuchet MS" w:hAnsi="Trebuchet MS" w:cs="Arial"/>
                <w:sz w:val="20"/>
              </w:rPr>
            </w:pPr>
          </w:p>
        </w:tc>
      </w:tr>
    </w:tbl>
    <w:p w14:paraId="72AA2DEE" w14:textId="77777777" w:rsidR="00A703F5" w:rsidRDefault="00A703F5">
      <w:pPr>
        <w:pStyle w:val="Standard"/>
        <w:rPr>
          <w:rFonts w:ascii="Trebuchet MS" w:hAnsi="Trebuchet MS" w:cs="Arial"/>
          <w:sz w:val="20"/>
          <w:shd w:val="clear" w:color="auto" w:fill="FFFF00"/>
        </w:rPr>
      </w:pPr>
    </w:p>
    <w:tbl>
      <w:tblPr>
        <w:tblW w:w="9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261"/>
        <w:gridCol w:w="6469"/>
      </w:tblGrid>
      <w:tr w:rsidR="006308B8" w14:paraId="581AD0D4" w14:textId="77777777" w:rsidTr="006308B8">
        <w:trPr>
          <w:trHeight w:val="397"/>
        </w:trPr>
        <w:tc>
          <w:tcPr>
            <w:tcW w:w="3261" w:type="dxa"/>
            <w:tcMar>
              <w:top w:w="0" w:type="dxa"/>
              <w:left w:w="108" w:type="dxa"/>
              <w:bottom w:w="0" w:type="dxa"/>
              <w:right w:w="108" w:type="dxa"/>
            </w:tcMar>
          </w:tcPr>
          <w:p w14:paraId="05B10697" w14:textId="77777777" w:rsidR="006308B8" w:rsidRDefault="006308B8" w:rsidP="006308B8">
            <w:pPr>
              <w:pStyle w:val="Standard"/>
              <w:snapToGrid w:val="0"/>
              <w:spacing w:line="240" w:lineRule="auto"/>
              <w:rPr>
                <w:rFonts w:ascii="Trebuchet MS" w:hAnsi="Trebuchet MS" w:cs="Arial"/>
                <w:i/>
                <w:sz w:val="20"/>
              </w:rPr>
            </w:pPr>
            <w:r>
              <w:rPr>
                <w:rFonts w:ascii="Trebuchet MS" w:hAnsi="Trebuchet MS" w:cs="Arial"/>
                <w:i/>
                <w:sz w:val="20"/>
              </w:rPr>
              <w:t>Datore di Lavoro</w:t>
            </w:r>
            <w:r w:rsidR="004A40B9">
              <w:rPr>
                <w:rFonts w:ascii="Trebuchet MS" w:hAnsi="Trebuchet MS" w:cs="Arial"/>
                <w:i/>
                <w:sz w:val="20"/>
              </w:rPr>
              <w:t xml:space="preserve"> / Rappresentante legale </w:t>
            </w:r>
          </w:p>
        </w:tc>
        <w:tc>
          <w:tcPr>
            <w:tcW w:w="6469" w:type="dxa"/>
            <w:vAlign w:val="center"/>
          </w:tcPr>
          <w:p w14:paraId="73567D88" w14:textId="77777777" w:rsidR="006308B8" w:rsidRDefault="006308B8" w:rsidP="006308B8">
            <w:pPr>
              <w:pStyle w:val="Corpodeltesto1CarattereCarattere"/>
              <w:snapToGrid w:val="0"/>
              <w:spacing w:before="0"/>
              <w:ind w:left="252" w:right="246"/>
              <w:rPr>
                <w:rFonts w:ascii="Trebuchet MS" w:hAnsi="Trebuchet MS" w:cs="Arial"/>
                <w:sz w:val="20"/>
              </w:rPr>
            </w:pPr>
          </w:p>
        </w:tc>
      </w:tr>
      <w:tr w:rsidR="006308B8" w14:paraId="39DBE542" w14:textId="77777777" w:rsidTr="006308B8">
        <w:trPr>
          <w:trHeight w:val="397"/>
        </w:trPr>
        <w:tc>
          <w:tcPr>
            <w:tcW w:w="3261" w:type="dxa"/>
            <w:tcMar>
              <w:top w:w="0" w:type="dxa"/>
              <w:left w:w="108" w:type="dxa"/>
              <w:bottom w:w="0" w:type="dxa"/>
              <w:right w:w="108" w:type="dxa"/>
            </w:tcMar>
          </w:tcPr>
          <w:p w14:paraId="17CA29C3" w14:textId="77777777" w:rsidR="006308B8" w:rsidRDefault="006308B8" w:rsidP="006308B8">
            <w:pPr>
              <w:pStyle w:val="Standard"/>
              <w:snapToGrid w:val="0"/>
              <w:spacing w:line="240" w:lineRule="auto"/>
              <w:rPr>
                <w:rFonts w:ascii="Trebuchet MS" w:hAnsi="Trebuchet MS" w:cs="Arial"/>
                <w:i/>
                <w:sz w:val="20"/>
              </w:rPr>
            </w:pPr>
            <w:r>
              <w:rPr>
                <w:rFonts w:ascii="Trebuchet MS" w:hAnsi="Trebuchet MS" w:cs="Arial"/>
                <w:i/>
                <w:sz w:val="20"/>
              </w:rPr>
              <w:t>Resp. di Area (delegato per la sicurezza sui luoghi di lavoro)</w:t>
            </w:r>
          </w:p>
        </w:tc>
        <w:tc>
          <w:tcPr>
            <w:tcW w:w="6469" w:type="dxa"/>
            <w:vAlign w:val="center"/>
          </w:tcPr>
          <w:p w14:paraId="41B0E206" w14:textId="77777777" w:rsidR="006308B8" w:rsidRDefault="006308B8" w:rsidP="006308B8">
            <w:pPr>
              <w:pStyle w:val="Corpodeltesto1CarattereCarattere"/>
              <w:snapToGrid w:val="0"/>
              <w:spacing w:before="0"/>
              <w:ind w:left="252" w:right="246"/>
              <w:rPr>
                <w:rFonts w:ascii="Trebuchet MS" w:hAnsi="Trebuchet MS" w:cs="Arial"/>
                <w:sz w:val="20"/>
              </w:rPr>
            </w:pPr>
          </w:p>
        </w:tc>
      </w:tr>
      <w:tr w:rsidR="006308B8" w14:paraId="16A2641E" w14:textId="77777777" w:rsidTr="006308B8">
        <w:trPr>
          <w:trHeight w:val="397"/>
        </w:trPr>
        <w:tc>
          <w:tcPr>
            <w:tcW w:w="3261" w:type="dxa"/>
            <w:tcMar>
              <w:top w:w="0" w:type="dxa"/>
              <w:left w:w="108" w:type="dxa"/>
              <w:bottom w:w="0" w:type="dxa"/>
              <w:right w:w="108" w:type="dxa"/>
            </w:tcMar>
          </w:tcPr>
          <w:p w14:paraId="43F6F017" w14:textId="77777777" w:rsidR="006308B8" w:rsidRDefault="006308B8" w:rsidP="006308B8">
            <w:pPr>
              <w:pStyle w:val="Standard"/>
              <w:snapToGrid w:val="0"/>
              <w:spacing w:line="240" w:lineRule="auto"/>
              <w:rPr>
                <w:rFonts w:ascii="Trebuchet MS" w:hAnsi="Trebuchet MS" w:cs="Arial"/>
                <w:i/>
                <w:sz w:val="20"/>
              </w:rPr>
            </w:pPr>
            <w:r>
              <w:rPr>
                <w:rFonts w:ascii="Trebuchet MS" w:hAnsi="Trebuchet MS" w:cs="Arial"/>
                <w:i/>
                <w:sz w:val="20"/>
              </w:rPr>
              <w:t>Responsabile Servizio di Prevenzione e Protezione</w:t>
            </w:r>
          </w:p>
        </w:tc>
        <w:tc>
          <w:tcPr>
            <w:tcW w:w="6469" w:type="dxa"/>
            <w:vAlign w:val="center"/>
          </w:tcPr>
          <w:p w14:paraId="73657765" w14:textId="77777777" w:rsidR="006308B8" w:rsidRDefault="006308B8" w:rsidP="006308B8">
            <w:pPr>
              <w:pStyle w:val="Corpodeltesto1CarattereCarattere"/>
              <w:snapToGrid w:val="0"/>
              <w:spacing w:before="0"/>
              <w:ind w:left="252" w:right="246"/>
              <w:rPr>
                <w:rFonts w:ascii="Trebuchet MS" w:hAnsi="Trebuchet MS" w:cs="Arial"/>
                <w:sz w:val="20"/>
              </w:rPr>
            </w:pPr>
          </w:p>
        </w:tc>
      </w:tr>
      <w:tr w:rsidR="006308B8" w14:paraId="2EBDCDD6" w14:textId="77777777" w:rsidTr="006308B8">
        <w:trPr>
          <w:trHeight w:val="397"/>
        </w:trPr>
        <w:tc>
          <w:tcPr>
            <w:tcW w:w="3261" w:type="dxa"/>
            <w:tcMar>
              <w:top w:w="0" w:type="dxa"/>
              <w:left w:w="108" w:type="dxa"/>
              <w:bottom w:w="0" w:type="dxa"/>
              <w:right w:w="108" w:type="dxa"/>
            </w:tcMar>
          </w:tcPr>
          <w:p w14:paraId="6EE78147" w14:textId="77777777" w:rsidR="006308B8" w:rsidRDefault="006308B8" w:rsidP="006308B8">
            <w:pPr>
              <w:pStyle w:val="Standard"/>
              <w:snapToGrid w:val="0"/>
              <w:spacing w:line="240" w:lineRule="auto"/>
              <w:rPr>
                <w:rFonts w:ascii="Trebuchet MS" w:hAnsi="Trebuchet MS" w:cs="Arial"/>
                <w:i/>
                <w:sz w:val="20"/>
              </w:rPr>
            </w:pPr>
            <w:r>
              <w:rPr>
                <w:rFonts w:ascii="Trebuchet MS" w:hAnsi="Trebuchet MS" w:cs="Arial"/>
                <w:i/>
                <w:sz w:val="20"/>
              </w:rPr>
              <w:t>Addetto Servizio di Prevenzione e Protezione</w:t>
            </w:r>
          </w:p>
        </w:tc>
        <w:tc>
          <w:tcPr>
            <w:tcW w:w="6469" w:type="dxa"/>
            <w:vAlign w:val="center"/>
          </w:tcPr>
          <w:p w14:paraId="42576B57" w14:textId="77777777" w:rsidR="006308B8" w:rsidRDefault="006308B8" w:rsidP="006308B8">
            <w:pPr>
              <w:pStyle w:val="Corpodeltesto1CarattereCarattere"/>
              <w:snapToGrid w:val="0"/>
              <w:spacing w:before="0"/>
              <w:ind w:left="252" w:right="246"/>
              <w:rPr>
                <w:rFonts w:ascii="Trebuchet MS" w:hAnsi="Trebuchet MS" w:cs="Arial"/>
                <w:sz w:val="20"/>
              </w:rPr>
            </w:pPr>
            <w:r>
              <w:rPr>
                <w:rFonts w:ascii="Trebuchet MS" w:hAnsi="Trebuchet MS" w:cs="Arial"/>
                <w:sz w:val="20"/>
              </w:rPr>
              <w:t>Nominato per la ns sede</w:t>
            </w:r>
          </w:p>
        </w:tc>
      </w:tr>
      <w:tr w:rsidR="006308B8" w14:paraId="1110B6A6" w14:textId="77777777" w:rsidTr="006308B8">
        <w:trPr>
          <w:trHeight w:val="397"/>
        </w:trPr>
        <w:tc>
          <w:tcPr>
            <w:tcW w:w="3261" w:type="dxa"/>
            <w:tcMar>
              <w:top w:w="0" w:type="dxa"/>
              <w:left w:w="108" w:type="dxa"/>
              <w:bottom w:w="0" w:type="dxa"/>
              <w:right w:w="108" w:type="dxa"/>
            </w:tcMar>
          </w:tcPr>
          <w:p w14:paraId="428E4D6E" w14:textId="77777777" w:rsidR="006308B8" w:rsidRDefault="006308B8" w:rsidP="006308B8">
            <w:pPr>
              <w:pStyle w:val="Standard"/>
              <w:snapToGrid w:val="0"/>
              <w:spacing w:line="240" w:lineRule="auto"/>
              <w:rPr>
                <w:rFonts w:ascii="Trebuchet MS" w:hAnsi="Trebuchet MS" w:cs="Arial"/>
                <w:i/>
                <w:sz w:val="20"/>
              </w:rPr>
            </w:pPr>
            <w:r>
              <w:rPr>
                <w:rFonts w:ascii="Trebuchet MS" w:hAnsi="Trebuchet MS" w:cs="Arial"/>
                <w:i/>
                <w:sz w:val="20"/>
              </w:rPr>
              <w:t>Medico Competente/Autorizzato</w:t>
            </w:r>
          </w:p>
        </w:tc>
        <w:tc>
          <w:tcPr>
            <w:tcW w:w="6469" w:type="dxa"/>
            <w:vAlign w:val="center"/>
          </w:tcPr>
          <w:p w14:paraId="683D41C3" w14:textId="77777777" w:rsidR="006308B8" w:rsidRDefault="006308B8" w:rsidP="006308B8">
            <w:pPr>
              <w:pStyle w:val="Corpodeltesto1CarattereCarattere"/>
              <w:snapToGrid w:val="0"/>
              <w:spacing w:before="0"/>
              <w:ind w:left="252" w:right="246"/>
              <w:rPr>
                <w:rFonts w:ascii="Trebuchet MS" w:hAnsi="Trebuchet MS" w:cs="Arial"/>
                <w:sz w:val="20"/>
              </w:rPr>
            </w:pPr>
          </w:p>
        </w:tc>
      </w:tr>
      <w:tr w:rsidR="006308B8" w14:paraId="5BE3BCDB" w14:textId="77777777" w:rsidTr="006308B8">
        <w:trPr>
          <w:trHeight w:val="397"/>
        </w:trPr>
        <w:tc>
          <w:tcPr>
            <w:tcW w:w="3261" w:type="dxa"/>
            <w:tcMar>
              <w:top w:w="0" w:type="dxa"/>
              <w:left w:w="108" w:type="dxa"/>
              <w:bottom w:w="0" w:type="dxa"/>
              <w:right w:w="108" w:type="dxa"/>
            </w:tcMar>
          </w:tcPr>
          <w:p w14:paraId="493BCBDB" w14:textId="77777777" w:rsidR="006308B8" w:rsidRDefault="006308B8" w:rsidP="006308B8">
            <w:pPr>
              <w:pStyle w:val="Standard"/>
              <w:snapToGrid w:val="0"/>
              <w:spacing w:line="240" w:lineRule="auto"/>
              <w:rPr>
                <w:rFonts w:ascii="Trebuchet MS" w:hAnsi="Trebuchet MS" w:cs="Arial"/>
                <w:i/>
                <w:sz w:val="20"/>
              </w:rPr>
            </w:pPr>
            <w:r>
              <w:rPr>
                <w:rFonts w:ascii="Trebuchet MS" w:hAnsi="Trebuchet MS" w:cs="Arial"/>
                <w:i/>
                <w:sz w:val="20"/>
              </w:rPr>
              <w:t>Esperto Qualificato</w:t>
            </w:r>
          </w:p>
        </w:tc>
        <w:tc>
          <w:tcPr>
            <w:tcW w:w="6469" w:type="dxa"/>
            <w:vAlign w:val="center"/>
          </w:tcPr>
          <w:p w14:paraId="16086A53" w14:textId="77777777" w:rsidR="006308B8" w:rsidRDefault="006308B8" w:rsidP="006308B8">
            <w:pPr>
              <w:pStyle w:val="Corpodeltesto1CarattereCarattere"/>
              <w:snapToGrid w:val="0"/>
              <w:spacing w:before="0"/>
              <w:ind w:left="252" w:right="246"/>
              <w:rPr>
                <w:rFonts w:ascii="Trebuchet MS" w:hAnsi="Trebuchet MS" w:cs="Arial"/>
                <w:sz w:val="20"/>
              </w:rPr>
            </w:pPr>
          </w:p>
        </w:tc>
      </w:tr>
      <w:tr w:rsidR="006308B8" w14:paraId="09215E9B" w14:textId="77777777" w:rsidTr="006308B8">
        <w:trPr>
          <w:trHeight w:val="397"/>
        </w:trPr>
        <w:tc>
          <w:tcPr>
            <w:tcW w:w="3261" w:type="dxa"/>
            <w:tcMar>
              <w:top w:w="0" w:type="dxa"/>
              <w:left w:w="108" w:type="dxa"/>
              <w:bottom w:w="0" w:type="dxa"/>
              <w:right w:w="108" w:type="dxa"/>
            </w:tcMar>
          </w:tcPr>
          <w:p w14:paraId="4AD0FB12" w14:textId="77777777" w:rsidR="006308B8" w:rsidRDefault="006308B8" w:rsidP="006308B8">
            <w:pPr>
              <w:pStyle w:val="Standard"/>
              <w:snapToGrid w:val="0"/>
              <w:spacing w:line="240" w:lineRule="auto"/>
              <w:rPr>
                <w:rFonts w:ascii="Trebuchet MS" w:hAnsi="Trebuchet MS" w:cs="Arial"/>
                <w:sz w:val="20"/>
              </w:rPr>
            </w:pPr>
            <w:r>
              <w:rPr>
                <w:rFonts w:ascii="Trebuchet MS" w:hAnsi="Trebuchet MS" w:cs="Arial"/>
                <w:sz w:val="20"/>
              </w:rPr>
              <w:t>Rappresentanti dei Lavoratori per la Sicurezza (RLS)</w:t>
            </w:r>
          </w:p>
        </w:tc>
        <w:tc>
          <w:tcPr>
            <w:tcW w:w="6469" w:type="dxa"/>
            <w:vAlign w:val="center"/>
          </w:tcPr>
          <w:p w14:paraId="4E3CAF64" w14:textId="77777777" w:rsidR="006308B8" w:rsidRDefault="006308B8" w:rsidP="006308B8">
            <w:pPr>
              <w:pStyle w:val="Corpodeltesto1CarattereCarattere"/>
              <w:snapToGrid w:val="0"/>
              <w:spacing w:before="0"/>
              <w:ind w:left="252" w:right="246"/>
              <w:rPr>
                <w:rFonts w:ascii="Trebuchet MS" w:hAnsi="Trebuchet MS" w:cs="Arial"/>
                <w:sz w:val="20"/>
              </w:rPr>
            </w:pPr>
          </w:p>
        </w:tc>
      </w:tr>
    </w:tbl>
    <w:p w14:paraId="60371A87" w14:textId="77777777" w:rsidR="00A703F5" w:rsidRDefault="00A703F5">
      <w:pPr>
        <w:pStyle w:val="Standard"/>
        <w:spacing w:line="240" w:lineRule="auto"/>
        <w:rPr>
          <w:rFonts w:ascii="Trebuchet MS" w:hAnsi="Trebuchet MS" w:cs="Arial"/>
          <w:color w:val="FF00FF"/>
          <w:sz w:val="20"/>
        </w:rPr>
      </w:pPr>
    </w:p>
    <w:p w14:paraId="3D018C0D" w14:textId="77777777" w:rsidR="00A703F5" w:rsidRDefault="007A3882" w:rsidP="004A40B9">
      <w:pPr>
        <w:pStyle w:val="Titolo1"/>
        <w:numPr>
          <w:ilvl w:val="0"/>
          <w:numId w:val="22"/>
        </w:numPr>
        <w:spacing w:before="360"/>
        <w:rPr>
          <w:rFonts w:ascii="Trebuchet MS" w:hAnsi="Trebuchet MS"/>
          <w:b/>
          <w:szCs w:val="28"/>
        </w:rPr>
      </w:pPr>
      <w:r>
        <w:rPr>
          <w:rFonts w:ascii="Trebuchet MS" w:hAnsi="Trebuchet MS"/>
          <w:b/>
          <w:szCs w:val="28"/>
        </w:rPr>
        <w:lastRenderedPageBreak/>
        <w:t>ULTERIORI RISCHI INDOTTI NELL’AMBIENTE DI LAVORO DALL' IMPRESA APPALTATRICE</w:t>
      </w:r>
    </w:p>
    <w:p w14:paraId="7F66B4D9" w14:textId="77777777" w:rsidR="004A40B9" w:rsidRPr="004A40B9" w:rsidRDefault="004A40B9" w:rsidP="004A40B9">
      <w:pPr>
        <w:pStyle w:val="Standard"/>
        <w:jc w:val="center"/>
        <w:rPr>
          <w:rFonts w:ascii="Trebuchet MS" w:hAnsi="Trebuchet MS"/>
          <w:color w:val="FF0000"/>
          <w:sz w:val="28"/>
          <w:szCs w:val="28"/>
        </w:rPr>
      </w:pPr>
      <w:r w:rsidRPr="004A40B9">
        <w:rPr>
          <w:rFonts w:ascii="Trebuchet MS" w:hAnsi="Trebuchet MS"/>
          <w:color w:val="FF0000"/>
          <w:sz w:val="28"/>
          <w:szCs w:val="28"/>
        </w:rPr>
        <w:t>Da compilare a cura dell'impresa appaltatrice</w:t>
      </w:r>
    </w:p>
    <w:p w14:paraId="2234D8C7" w14:textId="77777777" w:rsidR="004A40B9" w:rsidRPr="004A40B9" w:rsidRDefault="004A40B9" w:rsidP="004A40B9">
      <w:pPr>
        <w:pStyle w:val="Standard"/>
      </w:pPr>
    </w:p>
    <w:p w14:paraId="606D0C27" w14:textId="77777777" w:rsidR="00A703F5" w:rsidRDefault="007A3882">
      <w:pPr>
        <w:pStyle w:val="Titolo1"/>
        <w:spacing w:before="360"/>
        <w:rPr>
          <w:rFonts w:ascii="Trebuchet MS" w:hAnsi="Trebuchet MS"/>
          <w:b/>
          <w:szCs w:val="28"/>
        </w:rPr>
      </w:pPr>
      <w:r>
        <w:rPr>
          <w:rFonts w:ascii="Trebuchet MS" w:hAnsi="Trebuchet MS"/>
          <w:b/>
          <w:szCs w:val="28"/>
        </w:rPr>
        <w:lastRenderedPageBreak/>
        <w:t>8.</w:t>
      </w:r>
      <w:r>
        <w:rPr>
          <w:rFonts w:ascii="Trebuchet MS" w:hAnsi="Trebuchet MS"/>
          <w:b/>
          <w:szCs w:val="28"/>
        </w:rPr>
        <w:tab/>
        <w:t>PROPOSTA DI ULTERIORI MISURE DA ADOTTARE IN MERITO AI RISCHI DA INTERFERENZA</w:t>
      </w:r>
    </w:p>
    <w:p w14:paraId="52782768" w14:textId="77777777" w:rsidR="00A703F5" w:rsidRDefault="00A703F5">
      <w:pPr>
        <w:pStyle w:val="Standard"/>
      </w:pPr>
    </w:p>
    <w:p w14:paraId="668CA88E" w14:textId="77777777" w:rsidR="00A703F5" w:rsidRDefault="00A703F5">
      <w:pPr>
        <w:pStyle w:val="Standard"/>
      </w:pPr>
    </w:p>
    <w:p w14:paraId="3D2B3F61" w14:textId="77777777" w:rsidR="00A703F5" w:rsidRDefault="00A703F5">
      <w:pPr>
        <w:pStyle w:val="Standard"/>
      </w:pPr>
    </w:p>
    <w:p w14:paraId="3F2B4661" w14:textId="77777777" w:rsidR="00A703F5" w:rsidRDefault="00A703F5">
      <w:pPr>
        <w:pStyle w:val="Standard"/>
      </w:pPr>
    </w:p>
    <w:p w14:paraId="7A37BE6B" w14:textId="77777777" w:rsidR="00A703F5" w:rsidRDefault="00A703F5">
      <w:pPr>
        <w:pStyle w:val="Standard"/>
      </w:pPr>
    </w:p>
    <w:p w14:paraId="4790FE24" w14:textId="77777777" w:rsidR="00A703F5" w:rsidRDefault="00A703F5">
      <w:pPr>
        <w:pStyle w:val="Standard"/>
      </w:pPr>
    </w:p>
    <w:p w14:paraId="20727AE1" w14:textId="77777777" w:rsidR="00A703F5" w:rsidRDefault="007A3882">
      <w:pPr>
        <w:pStyle w:val="Standard"/>
        <w:jc w:val="center"/>
        <w:rPr>
          <w:color w:val="FF0000"/>
          <w:sz w:val="28"/>
          <w:szCs w:val="28"/>
        </w:rPr>
      </w:pPr>
      <w:r>
        <w:rPr>
          <w:color w:val="FF0000"/>
          <w:sz w:val="28"/>
          <w:szCs w:val="28"/>
        </w:rPr>
        <w:t>Da compilare a cura dell'impresa appaltatrice</w:t>
      </w:r>
    </w:p>
    <w:p w14:paraId="62E0CE5F" w14:textId="77777777" w:rsidR="00A703F5" w:rsidRDefault="00A703F5">
      <w:pPr>
        <w:pStyle w:val="Standard"/>
      </w:pPr>
    </w:p>
    <w:p w14:paraId="6559FB09" w14:textId="77777777" w:rsidR="00A703F5" w:rsidRDefault="007A3882">
      <w:pPr>
        <w:pStyle w:val="Titolo1"/>
        <w:spacing w:before="360"/>
        <w:rPr>
          <w:rFonts w:ascii="Trebuchet MS" w:hAnsi="Trebuchet MS"/>
          <w:b/>
          <w:szCs w:val="28"/>
        </w:rPr>
      </w:pPr>
      <w:r>
        <w:rPr>
          <w:rFonts w:ascii="Trebuchet MS" w:hAnsi="Trebuchet MS"/>
          <w:b/>
          <w:szCs w:val="28"/>
        </w:rPr>
        <w:lastRenderedPageBreak/>
        <w:t>9. VALUTAZIONE DEI RISCHI DA ATTIVITA’ INTERFERENZIALI (Rev 0.1)</w:t>
      </w:r>
    </w:p>
    <w:p w14:paraId="48007105" w14:textId="77777777" w:rsidR="00A703F5" w:rsidRDefault="00A703F5">
      <w:pPr>
        <w:pStyle w:val="Standard"/>
      </w:pPr>
    </w:p>
    <w:p w14:paraId="53FCA41B" w14:textId="77777777" w:rsidR="00A703F5" w:rsidRDefault="00A703F5">
      <w:pPr>
        <w:pStyle w:val="Standard"/>
      </w:pPr>
    </w:p>
    <w:p w14:paraId="1E30911A" w14:textId="77777777" w:rsidR="00A703F5" w:rsidRDefault="00A703F5">
      <w:pPr>
        <w:pStyle w:val="Standard"/>
      </w:pPr>
    </w:p>
    <w:p w14:paraId="483B5E7F" w14:textId="77777777" w:rsidR="00A703F5" w:rsidRDefault="00A703F5">
      <w:pPr>
        <w:pStyle w:val="Standard"/>
      </w:pPr>
    </w:p>
    <w:p w14:paraId="28A515FD" w14:textId="77777777" w:rsidR="00A703F5" w:rsidRDefault="00A703F5">
      <w:pPr>
        <w:pStyle w:val="Standard"/>
      </w:pPr>
    </w:p>
    <w:p w14:paraId="60495B4E" w14:textId="77777777" w:rsidR="00A703F5" w:rsidRDefault="007A3882">
      <w:pPr>
        <w:pStyle w:val="Standard"/>
        <w:jc w:val="center"/>
      </w:pPr>
      <w:r>
        <w:rPr>
          <w:color w:val="FF0000"/>
          <w:sz w:val="28"/>
          <w:szCs w:val="28"/>
        </w:rPr>
        <w:t>Da compilare successivamente alla redazione dei capitoli n. 7 e 8 da parte dell'impresa appaltatrice</w:t>
      </w:r>
    </w:p>
    <w:sectPr w:rsidR="00A703F5" w:rsidSect="00473C2C">
      <w:footerReference w:type="default" r:id="rId16"/>
      <w:footerReference w:type="first" r:id="rId17"/>
      <w:pgSz w:w="11906" w:h="16838"/>
      <w:pgMar w:top="1417" w:right="1134" w:bottom="1134" w:left="1134" w:header="720" w:footer="53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59B76" w14:textId="77777777" w:rsidR="00147E54" w:rsidRDefault="00147E54">
      <w:r>
        <w:separator/>
      </w:r>
    </w:p>
  </w:endnote>
  <w:endnote w:type="continuationSeparator" w:id="0">
    <w:p w14:paraId="682BCF53" w14:textId="77777777" w:rsidR="00147E54" w:rsidRDefault="0014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Book Antiqu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ArialMT, 'Arial Unicode M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57C2" w14:textId="77777777" w:rsidR="007A3882" w:rsidRDefault="007A3882">
    <w:pPr>
      <w:pStyle w:val="Standard"/>
      <w:widowControl w:val="0"/>
      <w:tabs>
        <w:tab w:val="center" w:pos="4819"/>
        <w:tab w:val="right" w:pos="9638"/>
      </w:tabs>
      <w:spacing w:line="240" w:lineRule="auto"/>
      <w:jc w:val="left"/>
      <w:rPr>
        <w:rFonts w:ascii="Times New Roman" w:eastAsia="Times New Roman" w:hAnsi="Times New Roman"/>
        <w:sz w:val="20"/>
        <w:lang w:val="en-US"/>
      </w:rPr>
    </w:pPr>
  </w:p>
  <w:tbl>
    <w:tblPr>
      <w:tblW w:w="10427" w:type="dxa"/>
      <w:jc w:val="center"/>
      <w:tblLayout w:type="fixed"/>
      <w:tblCellMar>
        <w:left w:w="10" w:type="dxa"/>
        <w:right w:w="10" w:type="dxa"/>
      </w:tblCellMar>
      <w:tblLook w:val="0000" w:firstRow="0" w:lastRow="0" w:firstColumn="0" w:lastColumn="0" w:noHBand="0" w:noVBand="0"/>
    </w:tblPr>
    <w:tblGrid>
      <w:gridCol w:w="7194"/>
      <w:gridCol w:w="1417"/>
      <w:gridCol w:w="1816"/>
    </w:tblGrid>
    <w:tr w:rsidR="00473C2C" w:rsidRPr="00216D47" w14:paraId="20E3063B" w14:textId="77777777" w:rsidTr="00473C2C">
      <w:trPr>
        <w:trHeight w:hRule="exact" w:val="674"/>
        <w:jc w:val="center"/>
      </w:trPr>
      <w:tc>
        <w:tcPr>
          <w:tcW w:w="7194" w:type="dxa"/>
          <w:tcMar>
            <w:top w:w="57" w:type="dxa"/>
            <w:left w:w="108" w:type="dxa"/>
            <w:bottom w:w="0" w:type="dxa"/>
            <w:right w:w="108" w:type="dxa"/>
          </w:tcMar>
          <w:vAlign w:val="center"/>
        </w:tcPr>
        <w:p w14:paraId="4FA48691" w14:textId="77777777" w:rsidR="00473C2C" w:rsidRPr="00473C2C" w:rsidRDefault="00473C2C" w:rsidP="00473C2C">
          <w:pPr>
            <w:pStyle w:val="Standard"/>
            <w:widowControl w:val="0"/>
            <w:snapToGrid w:val="0"/>
            <w:spacing w:line="240" w:lineRule="auto"/>
            <w:jc w:val="center"/>
            <w:rPr>
              <w:rStyle w:val="Enfasicorsivo"/>
              <w:iCs/>
              <w:sz w:val="20"/>
            </w:rPr>
          </w:pPr>
          <w:r w:rsidRPr="00216D47">
            <w:rPr>
              <w:rStyle w:val="Enfasicorsivo"/>
              <w:rFonts w:ascii="Trebuchet MS" w:hAnsi="Trebuchet MS"/>
              <w:iCs/>
              <w:sz w:val="20"/>
            </w:rPr>
            <w:t xml:space="preserve">D.U.V.R.I. per il servizio di fornitura </w:t>
          </w:r>
          <w:r w:rsidRPr="00473C2C">
            <w:rPr>
              <w:rStyle w:val="Enfasicorsivo"/>
              <w:rFonts w:ascii="Trebuchet MS" w:hAnsi="Trebuchet MS"/>
              <w:iCs/>
              <w:sz w:val="20"/>
              <w:highlight w:val="yellow"/>
            </w:rPr>
            <w:t>XXXX</w:t>
          </w:r>
          <w:r w:rsidRPr="00216D47">
            <w:rPr>
              <w:rStyle w:val="Enfasicorsivo"/>
              <w:rFonts w:ascii="Trebuchet MS" w:hAnsi="Trebuchet MS"/>
              <w:iCs/>
              <w:sz w:val="20"/>
            </w:rPr>
            <w:t xml:space="preserve"> presso </w:t>
          </w:r>
          <w:r w:rsidRPr="00473C2C">
            <w:rPr>
              <w:rStyle w:val="Enfasicorsivo"/>
              <w:rFonts w:ascii="Trebuchet MS" w:hAnsi="Trebuchet MS"/>
              <w:iCs/>
              <w:sz w:val="20"/>
              <w:highlight w:val="yellow"/>
            </w:rPr>
            <w:t>XXXX</w:t>
          </w:r>
        </w:p>
      </w:tc>
      <w:tc>
        <w:tcPr>
          <w:tcW w:w="1417" w:type="dxa"/>
          <w:tcMar>
            <w:top w:w="57" w:type="dxa"/>
            <w:left w:w="108" w:type="dxa"/>
            <w:bottom w:w="0" w:type="dxa"/>
            <w:right w:w="108" w:type="dxa"/>
          </w:tcMar>
          <w:vAlign w:val="center"/>
        </w:tcPr>
        <w:p w14:paraId="75CB4163" w14:textId="77777777" w:rsidR="00473C2C" w:rsidRPr="00216D47" w:rsidRDefault="00473C2C" w:rsidP="00473C2C">
          <w:pPr>
            <w:pStyle w:val="Standard"/>
            <w:widowControl w:val="0"/>
            <w:snapToGrid w:val="0"/>
            <w:spacing w:line="240" w:lineRule="auto"/>
            <w:jc w:val="center"/>
            <w:rPr>
              <w:rFonts w:ascii="Trebuchet MS" w:hAnsi="Trebuchet MS"/>
            </w:rPr>
          </w:pPr>
          <w:r>
            <w:rPr>
              <w:rStyle w:val="Enfasicorsivo"/>
              <w:rFonts w:ascii="Trebuchet MS" w:hAnsi="Trebuchet MS"/>
              <w:iCs/>
              <w:sz w:val="20"/>
            </w:rPr>
            <w:t xml:space="preserve">Revisione </w:t>
          </w:r>
          <w:r w:rsidRPr="00216D47">
            <w:rPr>
              <w:rStyle w:val="Enfasicorsivo"/>
              <w:rFonts w:ascii="Trebuchet MS" w:hAnsi="Trebuchet MS"/>
              <w:iCs/>
              <w:sz w:val="20"/>
            </w:rPr>
            <w:t>0.0</w:t>
          </w:r>
        </w:p>
      </w:tc>
      <w:tc>
        <w:tcPr>
          <w:tcW w:w="1816" w:type="dxa"/>
          <w:tcMar>
            <w:top w:w="57" w:type="dxa"/>
            <w:left w:w="108" w:type="dxa"/>
            <w:bottom w:w="0" w:type="dxa"/>
            <w:right w:w="108" w:type="dxa"/>
          </w:tcMar>
          <w:vAlign w:val="center"/>
        </w:tcPr>
        <w:p w14:paraId="11987591" w14:textId="77777777" w:rsidR="00473C2C" w:rsidRPr="00216D47" w:rsidRDefault="00473C2C" w:rsidP="00473C2C">
          <w:pPr>
            <w:pStyle w:val="Standard"/>
            <w:widowControl w:val="0"/>
            <w:spacing w:line="276" w:lineRule="auto"/>
            <w:jc w:val="center"/>
            <w:rPr>
              <w:rFonts w:ascii="Trebuchet MS" w:hAnsi="Trebuchet MS"/>
            </w:rPr>
          </w:pPr>
          <w:r w:rsidRPr="00216D47">
            <w:rPr>
              <w:rStyle w:val="Enfasicorsivo"/>
              <w:rFonts w:ascii="Trebuchet MS" w:hAnsi="Trebuchet MS"/>
              <w:iCs/>
              <w:sz w:val="20"/>
            </w:rPr>
            <w:t xml:space="preserve">Pagina </w:t>
          </w:r>
          <w:r w:rsidRPr="00216D47">
            <w:rPr>
              <w:rStyle w:val="Enfasicorsivo"/>
              <w:rFonts w:ascii="Trebuchet MS" w:hAnsi="Trebuchet MS"/>
              <w:iCs/>
              <w:sz w:val="20"/>
            </w:rPr>
            <w:fldChar w:fldCharType="begin"/>
          </w:r>
          <w:r w:rsidRPr="00216D47">
            <w:rPr>
              <w:rStyle w:val="Enfasicorsivo"/>
              <w:rFonts w:ascii="Trebuchet MS" w:hAnsi="Trebuchet MS"/>
              <w:iCs/>
              <w:sz w:val="20"/>
            </w:rPr>
            <w:instrText xml:space="preserve"> PAGE </w:instrText>
          </w:r>
          <w:r w:rsidRPr="00216D47">
            <w:rPr>
              <w:rStyle w:val="Enfasicorsivo"/>
              <w:rFonts w:ascii="Trebuchet MS" w:hAnsi="Trebuchet MS"/>
              <w:iCs/>
              <w:sz w:val="20"/>
            </w:rPr>
            <w:fldChar w:fldCharType="separate"/>
          </w:r>
          <w:r w:rsidR="004A40B9">
            <w:rPr>
              <w:rStyle w:val="Enfasicorsivo"/>
              <w:rFonts w:ascii="Trebuchet MS" w:hAnsi="Trebuchet MS"/>
              <w:iCs/>
              <w:noProof/>
              <w:sz w:val="20"/>
            </w:rPr>
            <w:t>22</w:t>
          </w:r>
          <w:r w:rsidRPr="00216D47">
            <w:rPr>
              <w:rStyle w:val="Enfasicorsivo"/>
              <w:rFonts w:ascii="Trebuchet MS" w:hAnsi="Trebuchet MS"/>
              <w:iCs/>
              <w:sz w:val="20"/>
            </w:rPr>
            <w:fldChar w:fldCharType="end"/>
          </w:r>
          <w:r w:rsidRPr="00216D47">
            <w:rPr>
              <w:rStyle w:val="Enfasicorsivo"/>
              <w:rFonts w:ascii="Trebuchet MS" w:hAnsi="Trebuchet MS"/>
              <w:iCs/>
              <w:sz w:val="20"/>
            </w:rPr>
            <w:t xml:space="preserve"> di </w:t>
          </w:r>
          <w:r w:rsidRPr="00216D47">
            <w:rPr>
              <w:rStyle w:val="Enfasicorsivo"/>
              <w:rFonts w:ascii="Trebuchet MS" w:hAnsi="Trebuchet MS"/>
              <w:iCs/>
              <w:sz w:val="20"/>
            </w:rPr>
            <w:fldChar w:fldCharType="begin"/>
          </w:r>
          <w:r w:rsidRPr="00216D47">
            <w:rPr>
              <w:rStyle w:val="Enfasicorsivo"/>
              <w:rFonts w:ascii="Trebuchet MS" w:hAnsi="Trebuchet MS"/>
              <w:iCs/>
              <w:sz w:val="20"/>
            </w:rPr>
            <w:instrText xml:space="preserve"> NUMPAGES \* ARABIC </w:instrText>
          </w:r>
          <w:r w:rsidRPr="00216D47">
            <w:rPr>
              <w:rStyle w:val="Enfasicorsivo"/>
              <w:rFonts w:ascii="Trebuchet MS" w:hAnsi="Trebuchet MS"/>
              <w:iCs/>
              <w:sz w:val="20"/>
            </w:rPr>
            <w:fldChar w:fldCharType="separate"/>
          </w:r>
          <w:r w:rsidR="004A40B9">
            <w:rPr>
              <w:rStyle w:val="Enfasicorsivo"/>
              <w:rFonts w:ascii="Trebuchet MS" w:hAnsi="Trebuchet MS"/>
              <w:iCs/>
              <w:noProof/>
              <w:sz w:val="20"/>
            </w:rPr>
            <w:t>22</w:t>
          </w:r>
          <w:r w:rsidRPr="00216D47">
            <w:rPr>
              <w:rStyle w:val="Enfasicorsivo"/>
              <w:rFonts w:ascii="Trebuchet MS" w:hAnsi="Trebuchet MS"/>
              <w:iCs/>
              <w:sz w:val="20"/>
            </w:rPr>
            <w:fldChar w:fldCharType="end"/>
          </w:r>
        </w:p>
      </w:tc>
    </w:tr>
  </w:tbl>
  <w:p w14:paraId="4072D502" w14:textId="77777777" w:rsidR="007A3882" w:rsidRDefault="007A3882">
    <w:pPr>
      <w:pStyle w:val="Pidipagina"/>
      <w:tabs>
        <w:tab w:val="clear" w:pos="9638"/>
        <w:tab w:val="right" w:pos="8505"/>
      </w:tabs>
      <w:rPr>
        <w:b/>
      </w:rPr>
    </w:pPr>
    <w:r>
      <w:rPr>
        <w:b/>
      </w:rPr>
      <w:tab/>
    </w:r>
    <w:r>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7" w:type="dxa"/>
      <w:jc w:val="center"/>
      <w:tblLayout w:type="fixed"/>
      <w:tblCellMar>
        <w:left w:w="10" w:type="dxa"/>
        <w:right w:w="10" w:type="dxa"/>
      </w:tblCellMar>
      <w:tblLook w:val="0000" w:firstRow="0" w:lastRow="0" w:firstColumn="0" w:lastColumn="0" w:noHBand="0" w:noVBand="0"/>
    </w:tblPr>
    <w:tblGrid>
      <w:gridCol w:w="7179"/>
      <w:gridCol w:w="1574"/>
      <w:gridCol w:w="1674"/>
    </w:tblGrid>
    <w:tr w:rsidR="007A3882" w14:paraId="2C8642A1" w14:textId="77777777" w:rsidTr="00473C2C">
      <w:trPr>
        <w:trHeight w:hRule="exact" w:val="674"/>
        <w:jc w:val="center"/>
      </w:trPr>
      <w:tc>
        <w:tcPr>
          <w:tcW w:w="7179" w:type="dxa"/>
          <w:tcMar>
            <w:top w:w="57" w:type="dxa"/>
            <w:left w:w="108" w:type="dxa"/>
            <w:bottom w:w="0" w:type="dxa"/>
            <w:right w:w="108" w:type="dxa"/>
          </w:tcMar>
          <w:vAlign w:val="center"/>
        </w:tcPr>
        <w:p w14:paraId="2E67DDD1" w14:textId="77777777" w:rsidR="007A3882" w:rsidRPr="00216D47" w:rsidRDefault="007A3882" w:rsidP="00216D47">
          <w:pPr>
            <w:pStyle w:val="Standard"/>
            <w:widowControl w:val="0"/>
            <w:snapToGrid w:val="0"/>
            <w:spacing w:line="240" w:lineRule="auto"/>
            <w:ind w:left="164" w:hanging="164"/>
            <w:jc w:val="center"/>
            <w:rPr>
              <w:rFonts w:ascii="Trebuchet MS" w:hAnsi="Trebuchet MS"/>
              <w:sz w:val="20"/>
            </w:rPr>
          </w:pPr>
          <w:r w:rsidRPr="00216D47">
            <w:rPr>
              <w:rStyle w:val="Enfasicorsivo"/>
              <w:rFonts w:ascii="Trebuchet MS" w:hAnsi="Trebuchet MS"/>
              <w:iCs/>
              <w:sz w:val="20"/>
            </w:rPr>
            <w:t>D.U.V.R.I. per il servizio di fornitura</w:t>
          </w:r>
          <w:r w:rsidR="00CD4FAF" w:rsidRPr="00216D47">
            <w:rPr>
              <w:rStyle w:val="Enfasicorsivo"/>
              <w:rFonts w:ascii="Trebuchet MS" w:hAnsi="Trebuchet MS"/>
              <w:iCs/>
              <w:sz w:val="20"/>
            </w:rPr>
            <w:t xml:space="preserve"> </w:t>
          </w:r>
          <w:r w:rsidR="00216D47" w:rsidRPr="00216D47">
            <w:rPr>
              <w:rStyle w:val="Enfasicorsivo"/>
              <w:rFonts w:ascii="Trebuchet MS" w:hAnsi="Trebuchet MS"/>
              <w:iCs/>
              <w:sz w:val="20"/>
              <w:highlight w:val="yellow"/>
            </w:rPr>
            <w:t>XXXX</w:t>
          </w:r>
          <w:r w:rsidR="00D03F3F" w:rsidRPr="00216D47">
            <w:rPr>
              <w:rStyle w:val="Enfasicorsivo"/>
              <w:rFonts w:ascii="Trebuchet MS" w:hAnsi="Trebuchet MS"/>
              <w:iCs/>
              <w:sz w:val="20"/>
            </w:rPr>
            <w:t xml:space="preserve"> </w:t>
          </w:r>
          <w:r w:rsidR="00347FA5" w:rsidRPr="00216D47">
            <w:rPr>
              <w:rStyle w:val="Enfasicorsivo"/>
              <w:rFonts w:ascii="Trebuchet MS" w:hAnsi="Trebuchet MS"/>
              <w:iCs/>
              <w:sz w:val="20"/>
            </w:rPr>
            <w:t xml:space="preserve">presso </w:t>
          </w:r>
          <w:r w:rsidR="00216D47" w:rsidRPr="00216D47">
            <w:rPr>
              <w:rStyle w:val="Enfasicorsivo"/>
              <w:rFonts w:ascii="Trebuchet MS" w:hAnsi="Trebuchet MS"/>
              <w:iCs/>
              <w:sz w:val="20"/>
              <w:highlight w:val="yellow"/>
            </w:rPr>
            <w:t>XXXX</w:t>
          </w:r>
        </w:p>
      </w:tc>
      <w:tc>
        <w:tcPr>
          <w:tcW w:w="1574" w:type="dxa"/>
          <w:tcMar>
            <w:top w:w="57" w:type="dxa"/>
            <w:left w:w="108" w:type="dxa"/>
            <w:bottom w:w="0" w:type="dxa"/>
            <w:right w:w="108" w:type="dxa"/>
          </w:tcMar>
          <w:vAlign w:val="center"/>
        </w:tcPr>
        <w:p w14:paraId="61B55C30" w14:textId="77777777" w:rsidR="007A3882" w:rsidRPr="00216D47" w:rsidRDefault="007A3882">
          <w:pPr>
            <w:pStyle w:val="Standard"/>
            <w:widowControl w:val="0"/>
            <w:snapToGrid w:val="0"/>
            <w:spacing w:line="240" w:lineRule="auto"/>
            <w:jc w:val="center"/>
            <w:rPr>
              <w:rFonts w:ascii="Trebuchet MS" w:hAnsi="Trebuchet MS"/>
              <w:sz w:val="20"/>
            </w:rPr>
          </w:pPr>
          <w:r w:rsidRPr="00216D47">
            <w:rPr>
              <w:rStyle w:val="Enfasicorsivo"/>
              <w:rFonts w:ascii="Trebuchet MS" w:hAnsi="Trebuchet MS"/>
              <w:iCs/>
              <w:sz w:val="20"/>
            </w:rPr>
            <w:t>Revisione  0.</w:t>
          </w:r>
          <w:r w:rsidR="00347FA5" w:rsidRPr="00216D47">
            <w:rPr>
              <w:rStyle w:val="Enfasicorsivo"/>
              <w:rFonts w:ascii="Trebuchet MS" w:hAnsi="Trebuchet MS"/>
              <w:iCs/>
              <w:sz w:val="20"/>
            </w:rPr>
            <w:t>0</w:t>
          </w:r>
        </w:p>
      </w:tc>
      <w:tc>
        <w:tcPr>
          <w:tcW w:w="1674" w:type="dxa"/>
          <w:tcMar>
            <w:top w:w="57" w:type="dxa"/>
            <w:left w:w="108" w:type="dxa"/>
            <w:bottom w:w="0" w:type="dxa"/>
            <w:right w:w="108" w:type="dxa"/>
          </w:tcMar>
          <w:vAlign w:val="center"/>
        </w:tcPr>
        <w:p w14:paraId="059E7F4C" w14:textId="77777777" w:rsidR="007A3882" w:rsidRPr="00216D47" w:rsidRDefault="007A3882" w:rsidP="00216D47">
          <w:pPr>
            <w:pStyle w:val="Standard"/>
            <w:widowControl w:val="0"/>
            <w:snapToGrid w:val="0"/>
            <w:spacing w:line="240" w:lineRule="auto"/>
            <w:jc w:val="center"/>
            <w:rPr>
              <w:rStyle w:val="Enfasicorsivo"/>
              <w:iCs/>
            </w:rPr>
          </w:pPr>
          <w:r w:rsidRPr="00216D47">
            <w:rPr>
              <w:rStyle w:val="Enfasicorsivo"/>
              <w:rFonts w:ascii="Trebuchet MS" w:hAnsi="Trebuchet MS"/>
              <w:iCs/>
              <w:sz w:val="20"/>
            </w:rPr>
            <w:t xml:space="preserve">Pagina </w:t>
          </w:r>
          <w:r w:rsidRPr="00216D47">
            <w:rPr>
              <w:rStyle w:val="Enfasicorsivo"/>
              <w:rFonts w:ascii="Trebuchet MS" w:hAnsi="Trebuchet MS"/>
              <w:iCs/>
              <w:sz w:val="20"/>
            </w:rPr>
            <w:fldChar w:fldCharType="begin"/>
          </w:r>
          <w:r w:rsidRPr="00216D47">
            <w:rPr>
              <w:rStyle w:val="Enfasicorsivo"/>
              <w:rFonts w:ascii="Trebuchet MS" w:hAnsi="Trebuchet MS"/>
              <w:iCs/>
              <w:sz w:val="20"/>
            </w:rPr>
            <w:instrText xml:space="preserve"> PAGE </w:instrText>
          </w:r>
          <w:r w:rsidRPr="00216D47">
            <w:rPr>
              <w:rStyle w:val="Enfasicorsivo"/>
              <w:rFonts w:ascii="Trebuchet MS" w:hAnsi="Trebuchet MS"/>
              <w:iCs/>
              <w:sz w:val="20"/>
            </w:rPr>
            <w:fldChar w:fldCharType="separate"/>
          </w:r>
          <w:r w:rsidR="004A40B9">
            <w:rPr>
              <w:rStyle w:val="Enfasicorsivo"/>
              <w:rFonts w:ascii="Trebuchet MS" w:hAnsi="Trebuchet MS"/>
              <w:iCs/>
              <w:noProof/>
              <w:sz w:val="20"/>
            </w:rPr>
            <w:t>1</w:t>
          </w:r>
          <w:r w:rsidRPr="00216D47">
            <w:rPr>
              <w:rStyle w:val="Enfasicorsivo"/>
              <w:rFonts w:ascii="Trebuchet MS" w:hAnsi="Trebuchet MS"/>
              <w:iCs/>
              <w:sz w:val="20"/>
            </w:rPr>
            <w:fldChar w:fldCharType="end"/>
          </w:r>
          <w:r w:rsidRPr="00216D47">
            <w:rPr>
              <w:rStyle w:val="Enfasicorsivo"/>
              <w:rFonts w:ascii="Trebuchet MS" w:hAnsi="Trebuchet MS"/>
              <w:iCs/>
              <w:sz w:val="20"/>
            </w:rPr>
            <w:t xml:space="preserve"> di </w:t>
          </w:r>
          <w:r w:rsidRPr="00216D47">
            <w:rPr>
              <w:rStyle w:val="Enfasicorsivo"/>
              <w:rFonts w:ascii="Trebuchet MS" w:hAnsi="Trebuchet MS"/>
              <w:iCs/>
              <w:sz w:val="20"/>
            </w:rPr>
            <w:fldChar w:fldCharType="begin"/>
          </w:r>
          <w:r w:rsidRPr="00216D47">
            <w:rPr>
              <w:rStyle w:val="Enfasicorsivo"/>
              <w:rFonts w:ascii="Trebuchet MS" w:hAnsi="Trebuchet MS"/>
              <w:iCs/>
              <w:sz w:val="20"/>
            </w:rPr>
            <w:instrText xml:space="preserve"> NUMPAGES \* ARABIC </w:instrText>
          </w:r>
          <w:r w:rsidRPr="00216D47">
            <w:rPr>
              <w:rStyle w:val="Enfasicorsivo"/>
              <w:rFonts w:ascii="Trebuchet MS" w:hAnsi="Trebuchet MS"/>
              <w:iCs/>
              <w:sz w:val="20"/>
            </w:rPr>
            <w:fldChar w:fldCharType="separate"/>
          </w:r>
          <w:r w:rsidR="004A40B9">
            <w:rPr>
              <w:rStyle w:val="Enfasicorsivo"/>
              <w:rFonts w:ascii="Trebuchet MS" w:hAnsi="Trebuchet MS"/>
              <w:iCs/>
              <w:noProof/>
              <w:sz w:val="20"/>
            </w:rPr>
            <w:t>22</w:t>
          </w:r>
          <w:r w:rsidRPr="00216D47">
            <w:rPr>
              <w:rStyle w:val="Enfasicorsivo"/>
              <w:rFonts w:ascii="Trebuchet MS" w:hAnsi="Trebuchet MS"/>
              <w:iCs/>
              <w:sz w:val="20"/>
            </w:rPr>
            <w:fldChar w:fldCharType="end"/>
          </w:r>
        </w:p>
      </w:tc>
    </w:tr>
  </w:tbl>
  <w:p w14:paraId="35B6E0EC" w14:textId="77777777" w:rsidR="007A3882" w:rsidRDefault="007A38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3EB75" w14:textId="77777777" w:rsidR="00147E54" w:rsidRDefault="00147E54">
      <w:r>
        <w:rPr>
          <w:color w:val="000000"/>
        </w:rPr>
        <w:separator/>
      </w:r>
    </w:p>
  </w:footnote>
  <w:footnote w:type="continuationSeparator" w:id="0">
    <w:p w14:paraId="6DDA3778" w14:textId="77777777" w:rsidR="00147E54" w:rsidRDefault="00147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275"/>
    <w:multiLevelType w:val="multilevel"/>
    <w:tmpl w:val="DE2AA504"/>
    <w:lvl w:ilvl="0">
      <w:start w:val="5"/>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15:restartNumberingAfterBreak="0">
    <w:nsid w:val="144E2224"/>
    <w:multiLevelType w:val="multilevel"/>
    <w:tmpl w:val="13307C7A"/>
    <w:lvl w:ilvl="0">
      <w:start w:val="5"/>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15:restartNumberingAfterBreak="0">
    <w:nsid w:val="14C57DC5"/>
    <w:multiLevelType w:val="multilevel"/>
    <w:tmpl w:val="683420A4"/>
    <w:styleLink w:val="WW8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2C1C5686"/>
    <w:multiLevelType w:val="multilevel"/>
    <w:tmpl w:val="3D287C66"/>
    <w:styleLink w:val="WW8Num11"/>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41AC1324"/>
    <w:multiLevelType w:val="multilevel"/>
    <w:tmpl w:val="16005A5A"/>
    <w:styleLink w:val="WW8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452B3425"/>
    <w:multiLevelType w:val="multilevel"/>
    <w:tmpl w:val="5AE8E6FA"/>
    <w:styleLink w:val="WW8Num13"/>
    <w:lvl w:ilvl="0">
      <w:start w:val="1"/>
      <w:numFmt w:val="decimal"/>
      <w:lvlText w:val="%1."/>
      <w:lvlJc w:val="left"/>
      <w:rPr>
        <w:rFonts w:cs="Times New Roman"/>
      </w:rPr>
    </w:lvl>
    <w:lvl w:ilvl="1">
      <w:start w:val="1"/>
      <w:numFmt w:val="decimal"/>
      <w:lvlText w:val="%1.%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490F7E9F"/>
    <w:multiLevelType w:val="multilevel"/>
    <w:tmpl w:val="E69A4EB4"/>
    <w:styleLink w:val="WW8Num1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15:restartNumberingAfterBreak="0">
    <w:nsid w:val="4AD87F76"/>
    <w:multiLevelType w:val="multilevel"/>
    <w:tmpl w:val="33AEF382"/>
    <w:styleLink w:val="WW8Num10"/>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15:restartNumberingAfterBreak="0">
    <w:nsid w:val="4BB76E62"/>
    <w:multiLevelType w:val="multilevel"/>
    <w:tmpl w:val="0BFE7660"/>
    <w:styleLink w:val="WW8Num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50494956"/>
    <w:multiLevelType w:val="multilevel"/>
    <w:tmpl w:val="79E6C99A"/>
    <w:styleLink w:val="WW8Num9"/>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59E8513E"/>
    <w:multiLevelType w:val="multilevel"/>
    <w:tmpl w:val="DC30DC58"/>
    <w:styleLink w:val="WW8Num8"/>
    <w:lvl w:ilvl="0">
      <w:start w:val="1"/>
      <w:numFmt w:val="lowerLetter"/>
      <w:lvlText w:val="%1)"/>
      <w:lvlJc w:val="left"/>
      <w:rPr>
        <w:rFonts w:cs="Times New Roman"/>
      </w:rPr>
    </w:lvl>
    <w:lvl w:ilvl="1">
      <w:start w:val="1"/>
      <w:numFmt w:val="decimal"/>
      <w:lvlText w:val="%2)"/>
      <w:lvlJc w:val="left"/>
      <w:rPr>
        <w:rFonts w:cs="Times New Roman"/>
      </w:rPr>
    </w:lvl>
    <w:lvl w:ilvl="2">
      <w:numFmt w:val="bullet"/>
      <w:lvlText w:val="-"/>
      <w:lvlJc w:val="left"/>
      <w:rPr>
        <w:rFonts w:ascii="Times New Roman" w:eastAsia="Times New Roman" w:hAnsi="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5DEA2A9E"/>
    <w:multiLevelType w:val="multilevel"/>
    <w:tmpl w:val="57B0601C"/>
    <w:styleLink w:val="WW8Num4"/>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15:restartNumberingAfterBreak="0">
    <w:nsid w:val="5FF160A4"/>
    <w:multiLevelType w:val="multilevel"/>
    <w:tmpl w:val="95788440"/>
    <w:styleLink w:val="WW8Num6"/>
    <w:lvl w:ilvl="0">
      <w:numFmt w:val="bullet"/>
      <w:lvlText w:val="-"/>
      <w:lvlJc w:val="left"/>
      <w:rPr>
        <w:rFonts w:ascii="Times New Roman" w:eastAsia="Times New Roman" w:hAnsi="Times New Roman"/>
      </w:rPr>
    </w:lvl>
    <w:lvl w:ilvl="1">
      <w:start w:val="1"/>
      <w:numFmt w:val="upperLetter"/>
      <w:lvlText w:val="%2"/>
      <w:lvlJc w:val="left"/>
      <w:rPr>
        <w:rFonts w:ascii="Trebuchet MS" w:hAnsi="Trebuchet MS" w:cs="Times New Roman"/>
        <w:b w:val="0"/>
        <w:i w:val="0"/>
        <w:sz w:val="24"/>
      </w:rPr>
    </w:lvl>
    <w:lvl w:ilvl="2">
      <w:numFmt w:val="bullet"/>
      <w:lvlText w:val=""/>
      <w:lvlJc w:val="left"/>
      <w:rPr>
        <w:rFonts w:ascii="Wingdings" w:hAnsi="Wingdings"/>
        <w:color w:val="0000FF"/>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627C6D38"/>
    <w:multiLevelType w:val="multilevel"/>
    <w:tmpl w:val="A76C4B6C"/>
    <w:styleLink w:val="WW8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4" w15:restartNumberingAfterBreak="0">
    <w:nsid w:val="6AF222A2"/>
    <w:multiLevelType w:val="multilevel"/>
    <w:tmpl w:val="D0F4C22C"/>
    <w:styleLink w:val="WW8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75726436"/>
    <w:multiLevelType w:val="multilevel"/>
    <w:tmpl w:val="7FB60978"/>
    <w:styleLink w:val="WW8Num3"/>
    <w:lvl w:ilvl="0">
      <w:numFmt w:val="bullet"/>
      <w:lvlText w:val=""/>
      <w:lvlJc w:val="left"/>
      <w:rPr>
        <w:rFonts w:ascii="Wingdings" w:hAnsi="Wingdings"/>
        <w:color w:val="0000FF"/>
      </w:rPr>
    </w:lvl>
    <w:lvl w:ilvl="1">
      <w:numFmt w:val="bullet"/>
      <w:lvlText w:val=""/>
      <w:lvlJc w:val="left"/>
      <w:rPr>
        <w:rFonts w:ascii="Wingdings" w:hAnsi="Wingdings"/>
        <w:color w:val="66FF66"/>
        <w:sz w:val="28"/>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8"/>
  </w:num>
  <w:num w:numId="2">
    <w:abstractNumId w:val="13"/>
  </w:num>
  <w:num w:numId="3">
    <w:abstractNumId w:val="15"/>
  </w:num>
  <w:num w:numId="4">
    <w:abstractNumId w:val="11"/>
  </w:num>
  <w:num w:numId="5">
    <w:abstractNumId w:val="4"/>
  </w:num>
  <w:num w:numId="6">
    <w:abstractNumId w:val="12"/>
  </w:num>
  <w:num w:numId="7">
    <w:abstractNumId w:val="2"/>
  </w:num>
  <w:num w:numId="8">
    <w:abstractNumId w:val="10"/>
  </w:num>
  <w:num w:numId="9">
    <w:abstractNumId w:val="9"/>
  </w:num>
  <w:num w:numId="10">
    <w:abstractNumId w:val="7"/>
  </w:num>
  <w:num w:numId="11">
    <w:abstractNumId w:val="3"/>
  </w:num>
  <w:num w:numId="12">
    <w:abstractNumId w:val="14"/>
  </w:num>
  <w:num w:numId="13">
    <w:abstractNumId w:val="5"/>
  </w:num>
  <w:num w:numId="14">
    <w:abstractNumId w:val="6"/>
  </w:num>
  <w:num w:numId="15">
    <w:abstractNumId w:val="5"/>
    <w:lvlOverride w:ilvl="0">
      <w:startOverride w:val="1"/>
    </w:lvlOverride>
  </w:num>
  <w:num w:numId="16">
    <w:abstractNumId w:val="8"/>
    <w:lvlOverride w:ilvl="0">
      <w:startOverride w:val="1"/>
    </w:lvlOverride>
  </w:num>
  <w:num w:numId="17">
    <w:abstractNumId w:val="9"/>
  </w:num>
  <w:num w:numId="18">
    <w:abstractNumId w:val="10"/>
    <w:lvlOverride w:ilvl="0">
      <w:startOverride w:val="1"/>
    </w:lvlOverride>
  </w:num>
  <w:num w:numId="19">
    <w:abstractNumId w:val="4"/>
  </w:num>
  <w:num w:numId="20">
    <w:abstractNumId w:val="15"/>
  </w:num>
  <w:num w:numId="21">
    <w:abstractNumId w:val="0"/>
  </w:num>
  <w:num w:numId="22">
    <w:abstractNumId w:val="1"/>
  </w:num>
  <w:num w:numId="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51"/>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F5"/>
    <w:rsid w:val="00021D9C"/>
    <w:rsid w:val="00040157"/>
    <w:rsid w:val="00041D75"/>
    <w:rsid w:val="000503EF"/>
    <w:rsid w:val="00050BF1"/>
    <w:rsid w:val="000514F9"/>
    <w:rsid w:val="00084FD5"/>
    <w:rsid w:val="000C2772"/>
    <w:rsid w:val="000F406E"/>
    <w:rsid w:val="00127147"/>
    <w:rsid w:val="001351BD"/>
    <w:rsid w:val="001379F1"/>
    <w:rsid w:val="00147E54"/>
    <w:rsid w:val="00167021"/>
    <w:rsid w:val="00181C30"/>
    <w:rsid w:val="00196638"/>
    <w:rsid w:val="001A3AF5"/>
    <w:rsid w:val="001A5A29"/>
    <w:rsid w:val="001B25E3"/>
    <w:rsid w:val="001C349B"/>
    <w:rsid w:val="001C49E6"/>
    <w:rsid w:val="001D0E5E"/>
    <w:rsid w:val="001E2F62"/>
    <w:rsid w:val="0020059D"/>
    <w:rsid w:val="00200AA3"/>
    <w:rsid w:val="0020492A"/>
    <w:rsid w:val="00210697"/>
    <w:rsid w:val="00213FCD"/>
    <w:rsid w:val="00216D47"/>
    <w:rsid w:val="002226C0"/>
    <w:rsid w:val="00224C5A"/>
    <w:rsid w:val="00265CEC"/>
    <w:rsid w:val="00275AA9"/>
    <w:rsid w:val="00280FDE"/>
    <w:rsid w:val="00282B79"/>
    <w:rsid w:val="002A0B45"/>
    <w:rsid w:val="002B4055"/>
    <w:rsid w:val="002D43F5"/>
    <w:rsid w:val="002F4FDB"/>
    <w:rsid w:val="002F601C"/>
    <w:rsid w:val="00301D80"/>
    <w:rsid w:val="00336104"/>
    <w:rsid w:val="00346483"/>
    <w:rsid w:val="00347FA5"/>
    <w:rsid w:val="0035038D"/>
    <w:rsid w:val="003A6E93"/>
    <w:rsid w:val="003B41AB"/>
    <w:rsid w:val="003C374F"/>
    <w:rsid w:val="003C5EE5"/>
    <w:rsid w:val="00401607"/>
    <w:rsid w:val="00405C7D"/>
    <w:rsid w:val="00410EC1"/>
    <w:rsid w:val="00417AE2"/>
    <w:rsid w:val="00420505"/>
    <w:rsid w:val="004243D5"/>
    <w:rsid w:val="00437121"/>
    <w:rsid w:val="0045288C"/>
    <w:rsid w:val="0045722D"/>
    <w:rsid w:val="00471671"/>
    <w:rsid w:val="00473C2C"/>
    <w:rsid w:val="004818FC"/>
    <w:rsid w:val="00487BD7"/>
    <w:rsid w:val="0049469D"/>
    <w:rsid w:val="004A40B9"/>
    <w:rsid w:val="004A563A"/>
    <w:rsid w:val="004A6738"/>
    <w:rsid w:val="004C6CA0"/>
    <w:rsid w:val="004D02A9"/>
    <w:rsid w:val="004E0927"/>
    <w:rsid w:val="004E342A"/>
    <w:rsid w:val="00506A5F"/>
    <w:rsid w:val="005261EF"/>
    <w:rsid w:val="00534D63"/>
    <w:rsid w:val="00560EA3"/>
    <w:rsid w:val="0056210D"/>
    <w:rsid w:val="005960E6"/>
    <w:rsid w:val="005C4B37"/>
    <w:rsid w:val="005C7942"/>
    <w:rsid w:val="005C7B8C"/>
    <w:rsid w:val="005E11F2"/>
    <w:rsid w:val="005E7CA7"/>
    <w:rsid w:val="00600884"/>
    <w:rsid w:val="00611F9B"/>
    <w:rsid w:val="006205DD"/>
    <w:rsid w:val="006308B8"/>
    <w:rsid w:val="006405B6"/>
    <w:rsid w:val="0065361F"/>
    <w:rsid w:val="00673D0E"/>
    <w:rsid w:val="00690003"/>
    <w:rsid w:val="006C433A"/>
    <w:rsid w:val="006C7F78"/>
    <w:rsid w:val="006F36CF"/>
    <w:rsid w:val="00717FE1"/>
    <w:rsid w:val="00765351"/>
    <w:rsid w:val="00773814"/>
    <w:rsid w:val="00773892"/>
    <w:rsid w:val="007805C7"/>
    <w:rsid w:val="00781E5B"/>
    <w:rsid w:val="007A3882"/>
    <w:rsid w:val="007A6B82"/>
    <w:rsid w:val="007C06AE"/>
    <w:rsid w:val="007E477F"/>
    <w:rsid w:val="007F3830"/>
    <w:rsid w:val="008031F8"/>
    <w:rsid w:val="00807AAE"/>
    <w:rsid w:val="0081480B"/>
    <w:rsid w:val="00821606"/>
    <w:rsid w:val="00845365"/>
    <w:rsid w:val="008540EB"/>
    <w:rsid w:val="008728D3"/>
    <w:rsid w:val="00896F99"/>
    <w:rsid w:val="008B2D3B"/>
    <w:rsid w:val="008F3F2D"/>
    <w:rsid w:val="00911FC0"/>
    <w:rsid w:val="009159DB"/>
    <w:rsid w:val="009164A6"/>
    <w:rsid w:val="00916CDF"/>
    <w:rsid w:val="00926CC2"/>
    <w:rsid w:val="00942B8C"/>
    <w:rsid w:val="009504B4"/>
    <w:rsid w:val="00961BC4"/>
    <w:rsid w:val="00987FB5"/>
    <w:rsid w:val="00993872"/>
    <w:rsid w:val="009A2C7E"/>
    <w:rsid w:val="009A37C6"/>
    <w:rsid w:val="009A6CB7"/>
    <w:rsid w:val="009C5DE7"/>
    <w:rsid w:val="009E45E9"/>
    <w:rsid w:val="009F517F"/>
    <w:rsid w:val="009F697D"/>
    <w:rsid w:val="00A01188"/>
    <w:rsid w:val="00A167A3"/>
    <w:rsid w:val="00A33162"/>
    <w:rsid w:val="00A344B7"/>
    <w:rsid w:val="00A34F23"/>
    <w:rsid w:val="00A465D0"/>
    <w:rsid w:val="00A51372"/>
    <w:rsid w:val="00A56D19"/>
    <w:rsid w:val="00A703F5"/>
    <w:rsid w:val="00A83A09"/>
    <w:rsid w:val="00A92504"/>
    <w:rsid w:val="00AA3EF8"/>
    <w:rsid w:val="00AB462E"/>
    <w:rsid w:val="00AD7CCA"/>
    <w:rsid w:val="00AE2B00"/>
    <w:rsid w:val="00AF7BAB"/>
    <w:rsid w:val="00B314AB"/>
    <w:rsid w:val="00B443A4"/>
    <w:rsid w:val="00B6403F"/>
    <w:rsid w:val="00B80B56"/>
    <w:rsid w:val="00B977A6"/>
    <w:rsid w:val="00BA6AF0"/>
    <w:rsid w:val="00BA6BF9"/>
    <w:rsid w:val="00BB55B5"/>
    <w:rsid w:val="00BD7511"/>
    <w:rsid w:val="00BF4E6B"/>
    <w:rsid w:val="00C378B9"/>
    <w:rsid w:val="00C61183"/>
    <w:rsid w:val="00C75AD9"/>
    <w:rsid w:val="00C80A05"/>
    <w:rsid w:val="00C83370"/>
    <w:rsid w:val="00C90051"/>
    <w:rsid w:val="00CD4FAF"/>
    <w:rsid w:val="00CF53D6"/>
    <w:rsid w:val="00D03F3F"/>
    <w:rsid w:val="00D21FE8"/>
    <w:rsid w:val="00D469FC"/>
    <w:rsid w:val="00D50FDE"/>
    <w:rsid w:val="00D57FD7"/>
    <w:rsid w:val="00DA3F99"/>
    <w:rsid w:val="00DC5059"/>
    <w:rsid w:val="00DD008F"/>
    <w:rsid w:val="00DF2BA6"/>
    <w:rsid w:val="00E06B88"/>
    <w:rsid w:val="00E30077"/>
    <w:rsid w:val="00E3238B"/>
    <w:rsid w:val="00E65224"/>
    <w:rsid w:val="00E738AC"/>
    <w:rsid w:val="00E83207"/>
    <w:rsid w:val="00E83B6F"/>
    <w:rsid w:val="00E92B98"/>
    <w:rsid w:val="00E954B4"/>
    <w:rsid w:val="00E95DEA"/>
    <w:rsid w:val="00EA327C"/>
    <w:rsid w:val="00EB73BB"/>
    <w:rsid w:val="00EC101E"/>
    <w:rsid w:val="00ED1081"/>
    <w:rsid w:val="00EE498F"/>
    <w:rsid w:val="00EE54F5"/>
    <w:rsid w:val="00F108E4"/>
    <w:rsid w:val="00F150A4"/>
    <w:rsid w:val="00F30B5F"/>
    <w:rsid w:val="00F35263"/>
    <w:rsid w:val="00F860B0"/>
    <w:rsid w:val="00F9777D"/>
    <w:rsid w:val="00FA173B"/>
    <w:rsid w:val="00FA3050"/>
    <w:rsid w:val="00FB3364"/>
    <w:rsid w:val="00FC4775"/>
    <w:rsid w:val="00FD0EAE"/>
    <w:rsid w:val="00FE0AB3"/>
    <w:rsid w:val="00FF4688"/>
    <w:rsid w:val="00FF46CA"/>
    <w:rsid w:val="00FF6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6C5AEC7"/>
  <w14:defaultImageDpi w14:val="0"/>
  <w15:docId w15:val="{42FEDC61-F933-4D22-A821-53A024D6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widowControl w:val="0"/>
      <w:suppressAutoHyphens/>
      <w:autoSpaceDN w:val="0"/>
      <w:textAlignment w:val="baseline"/>
    </w:pPr>
    <w:rPr>
      <w:rFonts w:cs="Tahoma"/>
      <w:kern w:val="3"/>
      <w:sz w:val="24"/>
      <w:szCs w:val="24"/>
      <w:lang w:eastAsia="zh-CN" w:bidi="hi-IN"/>
    </w:rPr>
  </w:style>
  <w:style w:type="paragraph" w:styleId="Titolo1">
    <w:name w:val="heading 1"/>
    <w:basedOn w:val="Standard"/>
    <w:next w:val="Standard"/>
    <w:link w:val="Titolo1Carattere"/>
    <w:uiPriority w:val="9"/>
    <w:pPr>
      <w:keepNext/>
      <w:pageBreakBefore/>
      <w:tabs>
        <w:tab w:val="left" w:pos="1134"/>
      </w:tabs>
      <w:spacing w:before="720" w:after="360"/>
      <w:ind w:left="567" w:hanging="567"/>
      <w:outlineLvl w:val="0"/>
    </w:pPr>
    <w:rPr>
      <w:sz w:val="28"/>
    </w:rPr>
  </w:style>
  <w:style w:type="paragraph" w:styleId="Titolo2">
    <w:name w:val="heading 2"/>
    <w:basedOn w:val="Titolo1"/>
    <w:next w:val="Standard"/>
    <w:link w:val="Titolo2Carattere"/>
    <w:uiPriority w:val="9"/>
    <w:pPr>
      <w:pageBreakBefore w:val="0"/>
      <w:tabs>
        <w:tab w:val="clear" w:pos="1134"/>
        <w:tab w:val="left" w:pos="1701"/>
      </w:tabs>
      <w:spacing w:before="480" w:after="240"/>
      <w:ind w:left="1134"/>
      <w:outlineLvl w:val="1"/>
    </w:pPr>
    <w:rPr>
      <w:b/>
      <w:sz w:val="24"/>
    </w:rPr>
  </w:style>
  <w:style w:type="paragraph" w:styleId="Titolo3">
    <w:name w:val="heading 3"/>
    <w:basedOn w:val="Titolo2"/>
    <w:next w:val="Standard"/>
    <w:link w:val="Titolo3Carattere"/>
    <w:uiPriority w:val="9"/>
    <w:pPr>
      <w:spacing w:before="300"/>
      <w:outlineLvl w:val="2"/>
    </w:pPr>
    <w:rPr>
      <w:sz w:val="20"/>
    </w:rPr>
  </w:style>
  <w:style w:type="paragraph" w:styleId="Titolo4">
    <w:name w:val="heading 4"/>
    <w:basedOn w:val="Standard"/>
    <w:next w:val="Standard"/>
    <w:link w:val="Titolo4Carattere"/>
    <w:uiPriority w:val="9"/>
    <w:pPr>
      <w:keepNext/>
      <w:tabs>
        <w:tab w:val="left" w:pos="1728"/>
      </w:tabs>
      <w:spacing w:before="240" w:after="60" w:line="240" w:lineRule="auto"/>
      <w:ind w:left="864" w:hanging="864"/>
      <w:jc w:val="left"/>
      <w:outlineLvl w:val="3"/>
    </w:pPr>
    <w:rPr>
      <w:rFonts w:ascii="Arial" w:hAnsi="Arial"/>
      <w:b/>
    </w:rPr>
  </w:style>
  <w:style w:type="paragraph" w:styleId="Titolo5">
    <w:name w:val="heading 5"/>
    <w:basedOn w:val="Standard"/>
    <w:next w:val="Standard"/>
    <w:link w:val="Titolo5Carattere"/>
    <w:uiPriority w:val="9"/>
    <w:pPr>
      <w:tabs>
        <w:tab w:val="left" w:pos="2016"/>
      </w:tabs>
      <w:spacing w:before="240" w:after="60" w:line="240" w:lineRule="auto"/>
      <w:ind w:left="1008" w:hanging="1008"/>
      <w:jc w:val="left"/>
      <w:outlineLvl w:val="4"/>
    </w:pPr>
    <w:rPr>
      <w:rFonts w:ascii="Times New Roman" w:hAnsi="Times New Roman"/>
      <w:sz w:val="22"/>
    </w:rPr>
  </w:style>
  <w:style w:type="paragraph" w:styleId="Titolo6">
    <w:name w:val="heading 6"/>
    <w:basedOn w:val="Standard"/>
    <w:next w:val="Standard"/>
    <w:link w:val="Titolo6Carattere"/>
    <w:uiPriority w:val="9"/>
    <w:pPr>
      <w:tabs>
        <w:tab w:val="left" w:pos="2304"/>
      </w:tabs>
      <w:spacing w:before="240" w:after="60" w:line="240" w:lineRule="auto"/>
      <w:ind w:left="1152" w:hanging="1152"/>
      <w:jc w:val="left"/>
      <w:outlineLvl w:val="5"/>
    </w:pPr>
    <w:rPr>
      <w:rFonts w:ascii="Times New Roman" w:hAnsi="Times New Roman"/>
      <w:i/>
      <w:sz w:val="22"/>
    </w:rPr>
  </w:style>
  <w:style w:type="paragraph" w:styleId="Titolo7">
    <w:name w:val="heading 7"/>
    <w:basedOn w:val="Standard"/>
    <w:next w:val="Standard"/>
    <w:link w:val="Titolo7Carattere"/>
    <w:uiPriority w:val="9"/>
    <w:pPr>
      <w:tabs>
        <w:tab w:val="left" w:pos="2592"/>
      </w:tabs>
      <w:spacing w:before="240" w:after="60" w:line="240" w:lineRule="auto"/>
      <w:ind w:left="1296" w:hanging="1296"/>
      <w:jc w:val="left"/>
      <w:outlineLvl w:val="6"/>
    </w:pPr>
    <w:rPr>
      <w:rFonts w:ascii="Arial" w:hAnsi="Arial"/>
      <w:sz w:val="20"/>
    </w:rPr>
  </w:style>
  <w:style w:type="paragraph" w:styleId="Titolo8">
    <w:name w:val="heading 8"/>
    <w:basedOn w:val="Standard"/>
    <w:next w:val="Standard"/>
    <w:link w:val="Titolo8Carattere"/>
    <w:uiPriority w:val="9"/>
    <w:pPr>
      <w:tabs>
        <w:tab w:val="left" w:pos="2880"/>
      </w:tabs>
      <w:spacing w:before="240" w:after="60" w:line="240" w:lineRule="auto"/>
      <w:ind w:left="1440" w:hanging="1440"/>
      <w:jc w:val="left"/>
      <w:outlineLvl w:val="7"/>
    </w:pPr>
    <w:rPr>
      <w:rFonts w:ascii="Arial" w:hAnsi="Arial"/>
      <w:i/>
      <w:sz w:val="20"/>
    </w:rPr>
  </w:style>
  <w:style w:type="paragraph" w:styleId="Titolo9">
    <w:name w:val="heading 9"/>
    <w:basedOn w:val="Standard"/>
    <w:next w:val="Standard"/>
    <w:link w:val="Titolo9Carattere"/>
    <w:uiPriority w:val="9"/>
    <w:pPr>
      <w:tabs>
        <w:tab w:val="left" w:pos="3168"/>
      </w:tabs>
      <w:spacing w:before="240" w:after="60" w:line="240" w:lineRule="auto"/>
      <w:ind w:left="1584" w:hanging="1584"/>
      <w:jc w:val="left"/>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Palatino, 'Book Antiqua'" w:hAnsi="Palatino, 'Book Antiqua'"/>
      <w:color w:val="000000"/>
      <w:sz w:val="28"/>
    </w:rPr>
  </w:style>
  <w:style w:type="character" w:customStyle="1" w:styleId="Titolo2Carattere">
    <w:name w:val="Titolo 2 Carattere"/>
    <w:basedOn w:val="Carpredefinitoparagrafo"/>
    <w:link w:val="Titolo2"/>
    <w:uiPriority w:val="9"/>
    <w:rPr>
      <w:b/>
      <w:caps/>
      <w:sz w:val="24"/>
      <w:lang w:val="it-IT" w:eastAsia="x-none"/>
    </w:rPr>
  </w:style>
  <w:style w:type="character" w:customStyle="1" w:styleId="Titolo3Carattere">
    <w:name w:val="Titolo 3 Carattere"/>
    <w:basedOn w:val="Carpredefinitoparagrafo"/>
    <w:link w:val="Titolo3"/>
    <w:uiPriority w:val="9"/>
    <w:semiHidden/>
    <w:rPr>
      <w:rFonts w:asciiTheme="majorHAnsi" w:eastAsiaTheme="majorEastAsia" w:hAnsiTheme="majorHAnsi" w:cs="Mangal"/>
      <w:b/>
      <w:bCs/>
      <w:kern w:val="3"/>
      <w:sz w:val="26"/>
      <w:szCs w:val="23"/>
      <w:lang w:eastAsia="zh-CN" w:bidi="hi-IN"/>
    </w:rPr>
  </w:style>
  <w:style w:type="character" w:customStyle="1" w:styleId="Titolo4Carattere">
    <w:name w:val="Titolo 4 Carattere"/>
    <w:basedOn w:val="Carpredefinitoparagrafo"/>
    <w:link w:val="Titolo4"/>
    <w:uiPriority w:val="9"/>
    <w:rPr>
      <w:rFonts w:ascii="Arial" w:hAnsi="Arial"/>
      <w:b/>
      <w:sz w:val="24"/>
    </w:rPr>
  </w:style>
  <w:style w:type="character" w:customStyle="1" w:styleId="Titolo5Carattere">
    <w:name w:val="Titolo 5 Carattere"/>
    <w:basedOn w:val="Carpredefinitoparagrafo"/>
    <w:link w:val="Titolo5"/>
    <w:uiPriority w:val="9"/>
    <w:rPr>
      <w:sz w:val="22"/>
    </w:rPr>
  </w:style>
  <w:style w:type="character" w:customStyle="1" w:styleId="Titolo6Carattere">
    <w:name w:val="Titolo 6 Carattere"/>
    <w:basedOn w:val="Carpredefinitoparagrafo"/>
    <w:link w:val="Titolo6"/>
    <w:uiPriority w:val="9"/>
    <w:rPr>
      <w:i/>
      <w:sz w:val="22"/>
    </w:rPr>
  </w:style>
  <w:style w:type="character" w:customStyle="1" w:styleId="Titolo7Carattere">
    <w:name w:val="Titolo 7 Carattere"/>
    <w:basedOn w:val="Carpredefinitoparagrafo"/>
    <w:link w:val="Titolo7"/>
    <w:uiPriority w:val="9"/>
    <w:rPr>
      <w:rFonts w:ascii="Arial" w:hAnsi="Arial"/>
    </w:rPr>
  </w:style>
  <w:style w:type="character" w:customStyle="1" w:styleId="Titolo8Carattere">
    <w:name w:val="Titolo 8 Carattere"/>
    <w:basedOn w:val="Carpredefinitoparagrafo"/>
    <w:link w:val="Titolo8"/>
    <w:uiPriority w:val="9"/>
    <w:rPr>
      <w:rFonts w:ascii="Arial" w:hAnsi="Arial"/>
      <w:i/>
    </w:rPr>
  </w:style>
  <w:style w:type="character" w:customStyle="1" w:styleId="Titolo9Carattere">
    <w:name w:val="Titolo 9 Carattere"/>
    <w:basedOn w:val="Carpredefinitoparagrafo"/>
    <w:link w:val="Titolo9"/>
    <w:uiPriority w:val="9"/>
    <w:rPr>
      <w:rFonts w:ascii="Arial" w:hAnsi="Arial"/>
      <w:b/>
      <w:i/>
      <w:sz w:val="18"/>
    </w:rPr>
  </w:style>
  <w:style w:type="paragraph" w:customStyle="1" w:styleId="Standard">
    <w:name w:val="Standard"/>
    <w:pPr>
      <w:suppressAutoHyphens/>
      <w:autoSpaceDN w:val="0"/>
      <w:spacing w:line="480" w:lineRule="atLeast"/>
      <w:jc w:val="both"/>
      <w:textAlignment w:val="baseline"/>
    </w:pPr>
    <w:rPr>
      <w:rFonts w:ascii="Palatino, 'Book Antiqua'" w:hAnsi="Palatino, 'Book Antiqua'"/>
      <w:color w:val="000000"/>
      <w:kern w:val="3"/>
      <w:sz w:val="24"/>
      <w:lang w:eastAsia="zh-CN"/>
    </w:rPr>
  </w:style>
  <w:style w:type="paragraph" w:customStyle="1" w:styleId="Heading">
    <w:name w:val="Heading"/>
    <w:basedOn w:val="Standard"/>
    <w:next w:val="Textbody"/>
    <w:pPr>
      <w:keepNext/>
      <w:spacing w:before="240" w:after="120"/>
    </w:pPr>
    <w:rPr>
      <w:rFonts w:ascii="Arial" w:hAnsi="Arial" w:cs="Tahoma"/>
      <w:sz w:val="28"/>
      <w:szCs w:val="28"/>
    </w:rPr>
  </w:style>
  <w:style w:type="paragraph" w:customStyle="1" w:styleId="Textbody">
    <w:name w:val="Text body"/>
    <w:basedOn w:val="Standard"/>
    <w:pPr>
      <w:spacing w:after="120"/>
    </w:pPr>
  </w:style>
  <w:style w:type="paragraph" w:styleId="Elenco">
    <w:name w:val="List"/>
    <w:basedOn w:val="Textbody"/>
    <w:uiPriority w:val="99"/>
    <w:rPr>
      <w:rFonts w:cs="Tahoma"/>
    </w:rPr>
  </w:style>
  <w:style w:type="paragraph" w:styleId="Didascalia">
    <w:name w:val="caption"/>
    <w:basedOn w:val="Standard"/>
    <w:uiPriority w:val="35"/>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customStyle="1" w:styleId="Rientro2">
    <w:name w:val="Rientro2"/>
    <w:basedOn w:val="Standard"/>
    <w:pPr>
      <w:tabs>
        <w:tab w:val="left" w:pos="568"/>
      </w:tabs>
      <w:ind w:left="284" w:right="567" w:hanging="284"/>
    </w:pPr>
    <w:rPr>
      <w:sz w:val="20"/>
    </w:rPr>
  </w:style>
  <w:style w:type="paragraph" w:customStyle="1" w:styleId="Rientro1">
    <w:name w:val="Rientro1"/>
    <w:basedOn w:val="Rientro2"/>
    <w:pPr>
      <w:tabs>
        <w:tab w:val="left" w:pos="454"/>
      </w:tabs>
    </w:pPr>
  </w:style>
  <w:style w:type="paragraph" w:customStyle="1" w:styleId="Table">
    <w:name w:val="Table"/>
    <w:basedOn w:val="Standard"/>
    <w:rPr>
      <w:sz w:val="20"/>
    </w:rPr>
  </w:style>
  <w:style w:type="paragraph" w:styleId="Intestazione">
    <w:name w:val="header"/>
    <w:basedOn w:val="Standard"/>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Palatino, 'Book Antiqua'" w:hAnsi="Palatino, 'Book Antiqua'"/>
      <w:color w:val="000000"/>
      <w:sz w:val="24"/>
    </w:rPr>
  </w:style>
  <w:style w:type="paragraph" w:styleId="Pidipagina">
    <w:name w:val="footer"/>
    <w:basedOn w:val="Standard"/>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Palatino, 'Book Antiqua'" w:hAnsi="Palatino, 'Book Antiqua'"/>
      <w:color w:val="000000"/>
      <w:sz w:val="24"/>
    </w:rPr>
  </w:style>
  <w:style w:type="paragraph" w:customStyle="1" w:styleId="Corpodeltesto1CarattereCarattere">
    <w:name w:val="Corpo del testo 1 Carattere Carattere"/>
    <w:basedOn w:val="Standard"/>
    <w:pPr>
      <w:spacing w:before="120" w:line="240" w:lineRule="auto"/>
      <w:ind w:left="567"/>
    </w:pPr>
    <w:rPr>
      <w:rFonts w:ascii="Times New Roman" w:hAnsi="Times New Roman"/>
    </w:rPr>
  </w:style>
  <w:style w:type="paragraph" w:customStyle="1" w:styleId="Contents2">
    <w:name w:val="Contents 2"/>
    <w:basedOn w:val="Standard"/>
    <w:next w:val="Standard"/>
    <w:pPr>
      <w:ind w:left="851" w:right="2267"/>
    </w:pPr>
  </w:style>
  <w:style w:type="paragraph" w:customStyle="1" w:styleId="Contents1">
    <w:name w:val="Contents 1"/>
    <w:basedOn w:val="Standard"/>
    <w:next w:val="Standard"/>
    <w:pPr>
      <w:tabs>
        <w:tab w:val="right" w:pos="8630"/>
      </w:tabs>
      <w:spacing w:line="640" w:lineRule="atLeast"/>
      <w:ind w:left="142" w:right="851" w:hanging="567"/>
      <w:jc w:val="left"/>
    </w:pPr>
    <w:rPr>
      <w:rFonts w:ascii="Trebuchet MS" w:hAnsi="Trebuchet MS"/>
    </w:rPr>
  </w:style>
  <w:style w:type="paragraph" w:customStyle="1" w:styleId="corpodeltesto1caratterecarattere0">
    <w:name w:val="corpodeltesto1caratterecarattere"/>
    <w:basedOn w:val="Standard"/>
    <w:pPr>
      <w:spacing w:before="100" w:after="100" w:line="240" w:lineRule="auto"/>
      <w:jc w:val="left"/>
    </w:pPr>
    <w:rPr>
      <w:rFonts w:ascii="Times New Roman" w:hAnsi="Times New Roman"/>
      <w:szCs w:val="24"/>
    </w:rPr>
  </w:style>
  <w:style w:type="paragraph" w:customStyle="1" w:styleId="Default">
    <w:name w:val="Default"/>
    <w:pPr>
      <w:suppressAutoHyphens/>
      <w:autoSpaceDE w:val="0"/>
      <w:autoSpaceDN w:val="0"/>
      <w:textAlignment w:val="baseline"/>
    </w:pPr>
    <w:rPr>
      <w:rFonts w:eastAsia="Times New Roman"/>
      <w:color w:val="000000"/>
      <w:kern w:val="3"/>
      <w:sz w:val="24"/>
      <w:szCs w:val="24"/>
      <w:lang w:eastAsia="zh-CN"/>
    </w:rPr>
  </w:style>
  <w:style w:type="paragraph" w:customStyle="1" w:styleId="StileStile1TrebuchetMS12ptBluprima48ptDopo48pt">
    <w:name w:val="Stile Stile1 + Trebuchet MS 12 pt Blu prima 48 pt Dopo:  48 pt"/>
    <w:basedOn w:val="Standard"/>
    <w:pPr>
      <w:spacing w:line="240" w:lineRule="auto"/>
      <w:jc w:val="left"/>
    </w:pPr>
    <w:rPr>
      <w:rFonts w:ascii="Times New Roman" w:hAnsi="Times New Roman"/>
      <w:szCs w:val="24"/>
    </w:rPr>
  </w:style>
  <w:style w:type="paragraph" w:customStyle="1" w:styleId="Contents3">
    <w:name w:val="Contents 3"/>
    <w:basedOn w:val="Standard"/>
    <w:next w:val="Standard"/>
    <w:pPr>
      <w:ind w:left="480"/>
    </w:pPr>
  </w:style>
  <w:style w:type="paragraph" w:styleId="Testofumetto">
    <w:name w:val="Balloon Text"/>
    <w:basedOn w:val="Standard"/>
    <w:link w:val="TestofumettoCarattere"/>
    <w:uiPriority w:val="9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hAnsi="Tahoma"/>
      <w:color w:val="000000"/>
      <w:sz w:val="16"/>
    </w:rPr>
  </w:style>
  <w:style w:type="paragraph" w:customStyle="1" w:styleId="Stile1">
    <w:name w:val="Stile1"/>
    <w:basedOn w:val="Titolo3"/>
    <w:pPr>
      <w:tabs>
        <w:tab w:val="clear" w:pos="1701"/>
        <w:tab w:val="left" w:pos="1440"/>
      </w:tabs>
      <w:spacing w:before="240" w:after="60" w:line="240" w:lineRule="auto"/>
      <w:ind w:left="720" w:hanging="720"/>
      <w:jc w:val="left"/>
    </w:pPr>
    <w:rPr>
      <w:rFonts w:ascii="Helvetica" w:hAnsi="Helvetica"/>
      <w:sz w:val="36"/>
    </w:rPr>
  </w:style>
  <w:style w:type="paragraph" w:customStyle="1" w:styleId="Contents4">
    <w:name w:val="Contents 4"/>
    <w:basedOn w:val="Standard"/>
    <w:next w:val="Standard"/>
    <w:pPr>
      <w:spacing w:line="240" w:lineRule="auto"/>
      <w:ind w:left="600"/>
      <w:jc w:val="left"/>
    </w:pPr>
    <w:rPr>
      <w:rFonts w:ascii="Times New Roman" w:hAnsi="Times New Roman"/>
      <w:sz w:val="18"/>
    </w:rPr>
  </w:style>
  <w:style w:type="paragraph" w:customStyle="1" w:styleId="Contents5">
    <w:name w:val="Contents 5"/>
    <w:basedOn w:val="Standard"/>
    <w:next w:val="Standard"/>
    <w:pPr>
      <w:spacing w:line="240" w:lineRule="auto"/>
      <w:ind w:left="800"/>
      <w:jc w:val="left"/>
    </w:pPr>
    <w:rPr>
      <w:rFonts w:ascii="Times New Roman" w:hAnsi="Times New Roman"/>
      <w:sz w:val="18"/>
    </w:rPr>
  </w:style>
  <w:style w:type="paragraph" w:customStyle="1" w:styleId="Contents6">
    <w:name w:val="Contents 6"/>
    <w:basedOn w:val="Standard"/>
    <w:next w:val="Standard"/>
    <w:pPr>
      <w:spacing w:line="240" w:lineRule="auto"/>
      <w:ind w:left="1000"/>
      <w:jc w:val="left"/>
    </w:pPr>
    <w:rPr>
      <w:rFonts w:ascii="Times New Roman" w:hAnsi="Times New Roman"/>
      <w:sz w:val="18"/>
    </w:rPr>
  </w:style>
  <w:style w:type="paragraph" w:customStyle="1" w:styleId="Contents7">
    <w:name w:val="Contents 7"/>
    <w:basedOn w:val="Standard"/>
    <w:next w:val="Standard"/>
    <w:pPr>
      <w:spacing w:line="240" w:lineRule="auto"/>
      <w:ind w:left="1200"/>
      <w:jc w:val="left"/>
    </w:pPr>
    <w:rPr>
      <w:rFonts w:ascii="Times New Roman" w:hAnsi="Times New Roman"/>
      <w:sz w:val="18"/>
    </w:rPr>
  </w:style>
  <w:style w:type="paragraph" w:customStyle="1" w:styleId="Contents8">
    <w:name w:val="Contents 8"/>
    <w:basedOn w:val="Standard"/>
    <w:next w:val="Standard"/>
    <w:pPr>
      <w:spacing w:line="240" w:lineRule="auto"/>
      <w:ind w:left="1400"/>
      <w:jc w:val="left"/>
    </w:pPr>
    <w:rPr>
      <w:rFonts w:ascii="Times New Roman" w:hAnsi="Times New Roman"/>
      <w:sz w:val="18"/>
    </w:rPr>
  </w:style>
  <w:style w:type="paragraph" w:customStyle="1" w:styleId="Contents9">
    <w:name w:val="Contents 9"/>
    <w:basedOn w:val="Standard"/>
    <w:next w:val="Standard"/>
    <w:pPr>
      <w:spacing w:line="240" w:lineRule="auto"/>
      <w:ind w:left="1600"/>
      <w:jc w:val="left"/>
    </w:pPr>
    <w:rPr>
      <w:rFonts w:ascii="Times New Roman" w:hAnsi="Times New Roman"/>
      <w:sz w:val="18"/>
    </w:rPr>
  </w:style>
  <w:style w:type="paragraph" w:styleId="Mappadocumento">
    <w:name w:val="Document Map"/>
    <w:basedOn w:val="Standard"/>
    <w:link w:val="MappadocumentoCarattere"/>
    <w:uiPriority w:val="99"/>
    <w:pPr>
      <w:shd w:val="clear" w:color="auto" w:fill="000080"/>
      <w:spacing w:line="240" w:lineRule="auto"/>
      <w:jc w:val="left"/>
    </w:pPr>
    <w:rPr>
      <w:rFonts w:ascii="Tahoma" w:hAnsi="Tahoma"/>
      <w:sz w:val="20"/>
    </w:rPr>
  </w:style>
  <w:style w:type="character" w:customStyle="1" w:styleId="MappadocumentoCarattere">
    <w:name w:val="Mappa documento Carattere"/>
    <w:basedOn w:val="Carpredefinitoparagrafo"/>
    <w:link w:val="Mappadocumento"/>
    <w:uiPriority w:val="99"/>
    <w:rPr>
      <w:rFonts w:ascii="Tahoma" w:hAnsi="Tahoma"/>
      <w:shd w:val="clear" w:color="auto" w:fill="000080"/>
    </w:rPr>
  </w:style>
  <w:style w:type="paragraph" w:customStyle="1" w:styleId="1">
    <w:name w:val="1"/>
    <w:basedOn w:val="Standard"/>
    <w:next w:val="Textbody"/>
    <w:pPr>
      <w:spacing w:line="240" w:lineRule="auto"/>
    </w:pPr>
    <w:rPr>
      <w:rFonts w:ascii="Arial" w:hAnsi="Arial" w:cs="Arial"/>
      <w:sz w:val="22"/>
    </w:rPr>
  </w:style>
  <w:style w:type="paragraph" w:customStyle="1" w:styleId="Textbodyindent">
    <w:name w:val="Text body indent"/>
    <w:basedOn w:val="Standard"/>
    <w:pPr>
      <w:tabs>
        <w:tab w:val="left" w:pos="0"/>
        <w:tab w:val="left" w:pos="1440"/>
        <w:tab w:val="left" w:pos="2160"/>
        <w:tab w:val="left" w:pos="2880"/>
        <w:tab w:val="left" w:pos="3600"/>
        <w:tab w:val="left" w:pos="4320"/>
        <w:tab w:val="left" w:pos="5040"/>
        <w:tab w:val="left" w:pos="5760"/>
        <w:tab w:val="left" w:pos="6480"/>
        <w:tab w:val="left" w:pos="7200"/>
        <w:tab w:val="left" w:pos="7920"/>
      </w:tabs>
      <w:ind w:firstLine="567"/>
    </w:pPr>
    <w:rPr>
      <w:rFonts w:ascii="Times New Roman" w:hAnsi="Times New Roman"/>
    </w:rPr>
  </w:style>
  <w:style w:type="paragraph" w:styleId="Rientrocorpodeltesto2">
    <w:name w:val="Body Text Indent 2"/>
    <w:basedOn w:val="Standard"/>
    <w:link w:val="Rientrocorpodeltesto2Carattere"/>
    <w:uiPriority w:val="99"/>
    <w:pPr>
      <w:spacing w:line="360" w:lineRule="atLeast"/>
      <w:ind w:left="142"/>
    </w:pPr>
    <w:rPr>
      <w:rFonts w:ascii="Times New Roman" w:hAnsi="Times New Roman"/>
    </w:rPr>
  </w:style>
  <w:style w:type="character" w:customStyle="1" w:styleId="Rientrocorpodeltesto2Carattere">
    <w:name w:val="Rientro corpo del testo 2 Carattere"/>
    <w:basedOn w:val="Carpredefinitoparagrafo"/>
    <w:link w:val="Rientrocorpodeltesto2"/>
    <w:uiPriority w:val="99"/>
    <w:rPr>
      <w:sz w:val="24"/>
    </w:rPr>
  </w:style>
  <w:style w:type="paragraph" w:styleId="Rientrocorpodeltesto3">
    <w:name w:val="Body Text Indent 3"/>
    <w:basedOn w:val="Standard"/>
    <w:link w:val="Rientrocorpodeltesto3Carattere"/>
    <w:uiPriority w:val="99"/>
    <w:pPr>
      <w:spacing w:line="360" w:lineRule="atLeast"/>
      <w:ind w:left="709" w:hanging="709"/>
    </w:pPr>
    <w:rPr>
      <w:rFonts w:ascii="Times New Roman" w:hAnsi="Times New Roman"/>
    </w:rPr>
  </w:style>
  <w:style w:type="character" w:customStyle="1" w:styleId="Rientrocorpodeltesto3Carattere">
    <w:name w:val="Rientro corpo del testo 3 Carattere"/>
    <w:basedOn w:val="Carpredefinitoparagrafo"/>
    <w:link w:val="Rientrocorpodeltesto3"/>
    <w:uiPriority w:val="99"/>
    <w:rPr>
      <w:sz w:val="24"/>
    </w:rPr>
  </w:style>
  <w:style w:type="paragraph" w:styleId="Corpodeltesto2">
    <w:name w:val="Body Text 2"/>
    <w:basedOn w:val="Textbody"/>
    <w:link w:val="Corpodeltesto2Carattere"/>
    <w:uiPriority w:val="99"/>
    <w:pPr>
      <w:spacing w:line="240" w:lineRule="auto"/>
      <w:ind w:left="1418" w:right="282"/>
    </w:pPr>
    <w:rPr>
      <w:rFonts w:ascii="Arial" w:hAnsi="Arial"/>
    </w:rPr>
  </w:style>
  <w:style w:type="character" w:customStyle="1" w:styleId="Corpodeltesto2Carattere">
    <w:name w:val="Corpo del testo 2 Carattere"/>
    <w:basedOn w:val="Carpredefinitoparagrafo"/>
    <w:link w:val="Corpodeltesto2"/>
    <w:uiPriority w:val="99"/>
    <w:rPr>
      <w:rFonts w:ascii="Arial" w:hAnsi="Arial"/>
      <w:sz w:val="24"/>
    </w:rPr>
  </w:style>
  <w:style w:type="paragraph" w:styleId="Corpodeltesto3">
    <w:name w:val="Body Text 3"/>
    <w:basedOn w:val="Standard"/>
    <w:link w:val="Corpodeltesto3Carattere"/>
    <w:uiPriority w:val="99"/>
    <w:pPr>
      <w:spacing w:line="360" w:lineRule="atLeast"/>
      <w:jc w:val="left"/>
    </w:pPr>
    <w:rPr>
      <w:rFonts w:ascii="Times New Roman" w:hAnsi="Times New Roman"/>
    </w:rPr>
  </w:style>
  <w:style w:type="character" w:customStyle="1" w:styleId="Corpodeltesto3Carattere">
    <w:name w:val="Corpo del testo 3 Carattere"/>
    <w:basedOn w:val="Carpredefinitoparagrafo"/>
    <w:link w:val="Corpodeltesto3"/>
    <w:uiPriority w:val="99"/>
    <w:rPr>
      <w:sz w:val="24"/>
    </w:rPr>
  </w:style>
  <w:style w:type="paragraph" w:styleId="NormaleWeb">
    <w:name w:val="Normal (Web)"/>
    <w:basedOn w:val="Standard"/>
    <w:uiPriority w:val="99"/>
    <w:pPr>
      <w:spacing w:before="100" w:after="100" w:line="240" w:lineRule="auto"/>
      <w:jc w:val="left"/>
    </w:pPr>
    <w:rPr>
      <w:rFonts w:ascii="Arial Unicode MS" w:eastAsia="Times New Roman" w:hAnsi="Arial Unicode MS" w:cs="Arial Unicode MS"/>
      <w:szCs w:val="24"/>
    </w:rPr>
  </w:style>
  <w:style w:type="paragraph" w:styleId="Testonormale">
    <w:name w:val="Plain Text"/>
    <w:basedOn w:val="Standard"/>
    <w:link w:val="TestonormaleCarattere"/>
    <w:uiPriority w:val="99"/>
    <w:pPr>
      <w:spacing w:line="240" w:lineRule="auto"/>
      <w:jc w:val="left"/>
    </w:pPr>
    <w:rPr>
      <w:rFonts w:ascii="Courier New" w:hAnsi="Courier New"/>
      <w:sz w:val="20"/>
    </w:rPr>
  </w:style>
  <w:style w:type="character" w:customStyle="1" w:styleId="TestonormaleCarattere">
    <w:name w:val="Testo normale Carattere"/>
    <w:basedOn w:val="Carpredefinitoparagrafo"/>
    <w:link w:val="Testonormale"/>
    <w:uiPriority w:val="99"/>
    <w:rPr>
      <w:rFonts w:ascii="Courier New" w:hAnsi="Courier New"/>
    </w:rPr>
  </w:style>
  <w:style w:type="paragraph" w:styleId="Testodelblocco">
    <w:name w:val="Block Text"/>
    <w:basedOn w:val="Standard"/>
    <w:uiPriority w:val="99"/>
    <w:pPr>
      <w:spacing w:line="240" w:lineRule="auto"/>
      <w:ind w:left="11" w:right="-11"/>
    </w:pPr>
    <w:rPr>
      <w:rFonts w:ascii="Arial" w:hAnsi="Arial" w:cs="Arial"/>
      <w:sz w:val="22"/>
    </w:rPr>
  </w:style>
  <w:style w:type="paragraph" w:customStyle="1" w:styleId="StileTitolo3Nessunasottolineatura">
    <w:name w:val="Stile Titolo 3 + Nessuna sottolineatura"/>
    <w:basedOn w:val="Titolo3"/>
    <w:pPr>
      <w:spacing w:before="240" w:after="120" w:line="240" w:lineRule="auto"/>
      <w:ind w:left="283" w:hanging="283"/>
      <w:jc w:val="left"/>
    </w:pPr>
    <w:rPr>
      <w:rFonts w:ascii="Arial" w:hAnsi="Arial" w:cs="Arial"/>
      <w:b w:val="0"/>
      <w:iCs/>
      <w:sz w:val="24"/>
      <w:u w:val="single"/>
    </w:rPr>
  </w:style>
  <w:style w:type="paragraph" w:customStyle="1" w:styleId="mezzaaltezza">
    <w:name w:val="mezza altezza"/>
    <w:basedOn w:val="Standard"/>
    <w:pPr>
      <w:spacing w:line="96" w:lineRule="atLeast"/>
    </w:pPr>
    <w:rPr>
      <w:rFonts w:ascii="Century Gothic" w:hAnsi="Century Gothic"/>
    </w:rPr>
  </w:style>
  <w:style w:type="paragraph" w:customStyle="1" w:styleId="Footnote">
    <w:name w:val="Footnote"/>
    <w:basedOn w:val="Standard"/>
    <w:pPr>
      <w:spacing w:line="240" w:lineRule="auto"/>
    </w:pPr>
    <w:rPr>
      <w:rFonts w:ascii="Century Gothic" w:hAnsi="Century Gothic"/>
      <w:sz w:val="20"/>
    </w:rPr>
  </w:style>
  <w:style w:type="paragraph" w:customStyle="1" w:styleId="Pa3">
    <w:name w:val="Pa3"/>
    <w:basedOn w:val="Default"/>
    <w:next w:val="Default"/>
    <w:rPr>
      <w:rFonts w:ascii="ArialMT, 'Arial Unicode MS'" w:hAnsi="ArialMT, 'Arial Unicode MS'"/>
    </w:rPr>
  </w:style>
  <w:style w:type="paragraph" w:customStyle="1" w:styleId="Pa10">
    <w:name w:val="Pa10"/>
    <w:basedOn w:val="Default"/>
    <w:next w:val="Default"/>
    <w:rPr>
      <w:rFonts w:ascii="ArialMT, 'Arial Unicode MS'" w:hAnsi="ArialMT, 'Arial Unicode MS'"/>
    </w:rPr>
  </w:style>
  <w:style w:type="paragraph" w:customStyle="1" w:styleId="Pa5">
    <w:name w:val="Pa5"/>
    <w:basedOn w:val="Default"/>
    <w:next w:val="Default"/>
    <w:rPr>
      <w:rFonts w:ascii="ArialMT, 'Arial Unicode MS'" w:hAnsi="ArialMT, 'Arial Unicode MS'"/>
    </w:rPr>
  </w:style>
  <w:style w:type="paragraph" w:customStyle="1" w:styleId="Corpodeltesto1Carattere">
    <w:name w:val="Corpo del testo 1 Carattere"/>
    <w:basedOn w:val="Standard"/>
    <w:pPr>
      <w:spacing w:before="120" w:line="240" w:lineRule="auto"/>
      <w:ind w:left="567"/>
    </w:pPr>
    <w:rPr>
      <w:rFonts w:ascii="Times New Roman" w:hAnsi="Times New Roman"/>
    </w:rPr>
  </w:style>
  <w:style w:type="paragraph" w:customStyle="1" w:styleId="Corpodeltesto1">
    <w:name w:val="Corpo del testo 1"/>
    <w:basedOn w:val="Standard"/>
    <w:pPr>
      <w:spacing w:before="120" w:line="240" w:lineRule="auto"/>
      <w:ind w:left="567"/>
    </w:pPr>
    <w:rPr>
      <w:rFonts w:ascii="Times New Roman" w:hAnsi="Times New Roman"/>
    </w:rPr>
  </w:style>
  <w:style w:type="paragraph" w:customStyle="1" w:styleId="StileCorpodeltestoSinistro4cm">
    <w:name w:val="Stile Corpo del testo + Sinistro:  4 cm"/>
    <w:basedOn w:val="Standard"/>
    <w:pPr>
      <w:spacing w:after="120" w:line="280" w:lineRule="exact"/>
      <w:ind w:left="1701"/>
    </w:pPr>
    <w:rPr>
      <w:rFonts w:ascii="Times New Roman" w:hAnsi="Times New Roman"/>
    </w:rPr>
  </w:style>
  <w:style w:type="paragraph" w:customStyle="1" w:styleId="TxBrp4">
    <w:name w:val="TxBr_p4"/>
    <w:basedOn w:val="Standard"/>
    <w:pPr>
      <w:widowControl w:val="0"/>
      <w:autoSpaceDE w:val="0"/>
      <w:spacing w:line="283" w:lineRule="atLeast"/>
    </w:pPr>
    <w:rPr>
      <w:rFonts w:ascii="Times New Roman" w:hAnsi="Times New Roman"/>
      <w:sz w:val="20"/>
      <w:szCs w:val="24"/>
      <w:lang w:val="en-US"/>
    </w:rPr>
  </w:style>
  <w:style w:type="paragraph" w:styleId="Titolo">
    <w:name w:val="Title"/>
    <w:basedOn w:val="Standard"/>
    <w:next w:val="Sottotitolo"/>
    <w:link w:val="TitoloCarattere"/>
    <w:uiPriority w:val="10"/>
    <w:pPr>
      <w:spacing w:line="240" w:lineRule="auto"/>
      <w:jc w:val="center"/>
    </w:pPr>
    <w:rPr>
      <w:rFonts w:ascii="Times New Roman" w:hAnsi="Times New Roman"/>
      <w:b/>
      <w:bCs/>
      <w:szCs w:val="24"/>
    </w:rPr>
  </w:style>
  <w:style w:type="character" w:customStyle="1" w:styleId="TitoloCarattere">
    <w:name w:val="Titolo Carattere"/>
    <w:basedOn w:val="Carpredefinitoparagrafo"/>
    <w:link w:val="Titolo"/>
    <w:uiPriority w:val="10"/>
    <w:rPr>
      <w:b/>
      <w:sz w:val="24"/>
    </w:rPr>
  </w:style>
  <w:style w:type="paragraph" w:styleId="Sottotitolo">
    <w:name w:val="Subtitle"/>
    <w:basedOn w:val="Heading"/>
    <w:next w:val="Textbody"/>
    <w:link w:val="SottotitoloCarattere"/>
    <w:uiPriority w:val="11"/>
    <w:pPr>
      <w:jc w:val="center"/>
    </w:pPr>
    <w:rPr>
      <w:i/>
      <w:iCs/>
    </w:rPr>
  </w:style>
  <w:style w:type="character" w:customStyle="1" w:styleId="SottotitoloCarattere">
    <w:name w:val="Sottotitolo Carattere"/>
    <w:basedOn w:val="Carpredefinitoparagrafo"/>
    <w:link w:val="Sottotitolo"/>
    <w:uiPriority w:val="11"/>
    <w:rPr>
      <w:rFonts w:asciiTheme="majorHAnsi" w:eastAsiaTheme="majorEastAsia" w:hAnsiTheme="majorHAnsi" w:cs="Mangal"/>
      <w:kern w:val="3"/>
      <w:sz w:val="24"/>
      <w:szCs w:val="21"/>
      <w:lang w:eastAsia="zh-CN" w:bidi="hi-IN"/>
    </w:rPr>
  </w:style>
  <w:style w:type="paragraph" w:customStyle="1" w:styleId="TxBrc3">
    <w:name w:val="TxBr_c3"/>
    <w:basedOn w:val="Standard"/>
    <w:pPr>
      <w:widowControl w:val="0"/>
      <w:autoSpaceDE w:val="0"/>
      <w:spacing w:line="240" w:lineRule="atLeast"/>
      <w:jc w:val="center"/>
    </w:pPr>
    <w:rPr>
      <w:rFonts w:ascii="Times New Roman" w:hAnsi="Times New Roman"/>
      <w:sz w:val="20"/>
      <w:szCs w:val="24"/>
      <w:lang w:val="en-US"/>
    </w:rPr>
  </w:style>
  <w:style w:type="paragraph" w:customStyle="1" w:styleId="TxBrp5">
    <w:name w:val="TxBr_p5"/>
    <w:basedOn w:val="Standard"/>
    <w:pPr>
      <w:widowControl w:val="0"/>
      <w:autoSpaceDE w:val="0"/>
      <w:spacing w:line="240" w:lineRule="atLeast"/>
    </w:pPr>
    <w:rPr>
      <w:rFonts w:ascii="Times New Roman" w:hAnsi="Times New Roman"/>
      <w:sz w:val="20"/>
      <w:szCs w:val="24"/>
      <w:lang w:val="en-US"/>
    </w:rPr>
  </w:style>
  <w:style w:type="paragraph" w:customStyle="1" w:styleId="TxBrp6">
    <w:name w:val="TxBr_p6"/>
    <w:basedOn w:val="Standard"/>
    <w:pPr>
      <w:widowControl w:val="0"/>
      <w:autoSpaceDE w:val="0"/>
      <w:spacing w:line="283" w:lineRule="atLeast"/>
      <w:ind w:left="4030" w:hanging="362"/>
    </w:pPr>
    <w:rPr>
      <w:rFonts w:ascii="Times New Roman" w:hAnsi="Times New Roman"/>
      <w:sz w:val="20"/>
      <w:szCs w:val="24"/>
      <w:lang w:val="en-US"/>
    </w:rPr>
  </w:style>
  <w:style w:type="paragraph" w:customStyle="1" w:styleId="TxBrp12">
    <w:name w:val="TxBr_p12"/>
    <w:basedOn w:val="Standard"/>
    <w:pPr>
      <w:widowControl w:val="0"/>
      <w:tabs>
        <w:tab w:val="left" w:pos="9032"/>
      </w:tabs>
      <w:autoSpaceDE w:val="0"/>
      <w:spacing w:line="240" w:lineRule="atLeast"/>
      <w:ind w:left="2320"/>
    </w:pPr>
    <w:rPr>
      <w:rFonts w:ascii="Times New Roman" w:hAnsi="Times New Roman"/>
      <w:sz w:val="20"/>
      <w:szCs w:val="24"/>
      <w:lang w:val="en-US"/>
    </w:rPr>
  </w:style>
  <w:style w:type="paragraph" w:customStyle="1" w:styleId="StileTitolo2">
    <w:name w:val="Stile Titolo 2"/>
    <w:basedOn w:val="Titolo2"/>
    <w:pPr>
      <w:tabs>
        <w:tab w:val="clear" w:pos="1701"/>
        <w:tab w:val="left" w:pos="1152"/>
      </w:tabs>
      <w:spacing w:before="0" w:after="0" w:line="240" w:lineRule="auto"/>
      <w:ind w:left="576" w:hanging="576"/>
    </w:pPr>
    <w:rPr>
      <w:rFonts w:ascii="Arial" w:hAnsi="Arial"/>
      <w:bCs/>
      <w:caps/>
      <w:sz w:val="22"/>
    </w:rPr>
  </w:style>
  <w:style w:type="paragraph" w:customStyle="1" w:styleId="StileCorpodeltesto1CarattereCarattereArial11pt">
    <w:name w:val="Stile Corpo del testo 1 Carattere Carattere + Arial 11 pt"/>
    <w:basedOn w:val="Corpodeltesto1CarattereCarattere"/>
    <w:pPr>
      <w:ind w:left="0"/>
    </w:pPr>
    <w:rPr>
      <w:rFonts w:ascii="Arial" w:hAnsi="Arial"/>
      <w:sz w:val="20"/>
    </w:rPr>
  </w:style>
  <w:style w:type="paragraph" w:customStyle="1" w:styleId="StileStileTitolo1TrebuchetMSSinistro0cmPrimariga02">
    <w:name w:val="Stile Stile Titolo 1 + Trebuchet MS Sinistro:  0 cm Prima riga:  0 ...2"/>
    <w:basedOn w:val="Standard"/>
    <w:pPr>
      <w:keepLines/>
      <w:spacing w:before="480" w:after="240" w:line="240" w:lineRule="auto"/>
    </w:pPr>
    <w:rPr>
      <w:rFonts w:ascii="Arial" w:hAnsi="Arial"/>
      <w:b/>
      <w:bCs/>
      <w:caps/>
      <w:sz w:val="32"/>
      <w:szCs w:val="28"/>
    </w:rPr>
  </w:style>
  <w:style w:type="paragraph" w:styleId="Titolosommario">
    <w:name w:val="TOC Heading"/>
    <w:basedOn w:val="Titolo1"/>
    <w:next w:val="Standard"/>
    <w:uiPriority w:val="39"/>
    <w:pPr>
      <w:keepLines/>
      <w:pageBreakBefore w:val="0"/>
      <w:tabs>
        <w:tab w:val="clear" w:pos="1134"/>
      </w:tabs>
      <w:spacing w:before="240" w:after="0" w:line="254" w:lineRule="auto"/>
      <w:ind w:left="0" w:firstLine="0"/>
      <w:jc w:val="left"/>
    </w:pPr>
    <w:rPr>
      <w:rFonts w:ascii="Calibri Light" w:hAnsi="Calibri Light"/>
      <w:color w:val="2E74B5"/>
      <w:sz w:val="32"/>
      <w:szCs w:val="32"/>
    </w:rPr>
  </w:style>
  <w:style w:type="paragraph" w:styleId="Paragrafoelenco">
    <w:name w:val="List Paragraph"/>
    <w:basedOn w:val="Standard"/>
    <w:uiPriority w:val="34"/>
    <w:pPr>
      <w:ind w:left="708"/>
    </w:pPr>
  </w:style>
  <w:style w:type="paragraph" w:styleId="IndirizzoHTML">
    <w:name w:val="HTML Address"/>
    <w:basedOn w:val="Standard"/>
    <w:link w:val="IndirizzoHTMLCarattere"/>
    <w:uiPriority w:val="99"/>
    <w:pPr>
      <w:spacing w:line="240" w:lineRule="auto"/>
      <w:jc w:val="left"/>
    </w:pPr>
    <w:rPr>
      <w:rFonts w:ascii="Times New Roman" w:hAnsi="Times New Roman"/>
      <w:i/>
      <w:iCs/>
      <w:szCs w:val="24"/>
    </w:rPr>
  </w:style>
  <w:style w:type="character" w:customStyle="1" w:styleId="IndirizzoHTMLCarattere">
    <w:name w:val="Indirizzo HTML Carattere"/>
    <w:basedOn w:val="Carpredefinitoparagrafo"/>
    <w:link w:val="IndirizzoHTML"/>
    <w:uiPriority w:val="99"/>
    <w:rPr>
      <w:i/>
      <w:sz w:val="24"/>
    </w:rPr>
  </w:style>
  <w:style w:type="paragraph" w:styleId="Testocommento">
    <w:name w:val="annotation text"/>
    <w:basedOn w:val="Standard"/>
    <w:link w:val="TestocommentoCarattere"/>
    <w:uiPriority w:val="99"/>
    <w:rPr>
      <w:sz w:val="20"/>
    </w:rPr>
  </w:style>
  <w:style w:type="character" w:customStyle="1" w:styleId="TestocommentoCarattere">
    <w:name w:val="Testo commento Carattere"/>
    <w:basedOn w:val="Carpredefinitoparagrafo"/>
    <w:link w:val="Testocommento"/>
    <w:uiPriority w:val="99"/>
    <w:rPr>
      <w:rFonts w:ascii="Palatino, 'Book Antiqua'" w:hAnsi="Palatino, 'Book Antiqua'"/>
      <w:color w:val="000000"/>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rPr>
      <w:rFonts w:ascii="Palatino, 'Book Antiqua'" w:hAnsi="Palatino, 'Book Antiqua'"/>
      <w:b/>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Wingdings" w:hAnsi="Wingdings"/>
      <w:color w:val="0000FF"/>
    </w:rPr>
  </w:style>
  <w:style w:type="character" w:customStyle="1" w:styleId="WW8Num3z1">
    <w:name w:val="WW8Num3z1"/>
    <w:rPr>
      <w:rFonts w:ascii="Wingdings" w:hAnsi="Wingdings"/>
      <w:color w:val="66FF66"/>
      <w:sz w:val="28"/>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3z4">
    <w:name w:val="WW8Num3z4"/>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Times New Roman" w:hAnsi="Times New Roman"/>
    </w:rPr>
  </w:style>
  <w:style w:type="character" w:customStyle="1" w:styleId="WW8Num6z1">
    <w:name w:val="WW8Num6z1"/>
    <w:rPr>
      <w:rFonts w:ascii="Trebuchet MS" w:hAnsi="Trebuchet MS"/>
      <w:sz w:val="24"/>
    </w:rPr>
  </w:style>
  <w:style w:type="character" w:customStyle="1" w:styleId="WW8Num6z2">
    <w:name w:val="WW8Num6z2"/>
    <w:rPr>
      <w:rFonts w:ascii="Wingdings" w:hAnsi="Wingdings"/>
      <w:color w:val="0000FF"/>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2">
    <w:name w:val="WW8Num8z2"/>
    <w:rPr>
      <w:rFonts w:ascii="Times New Roman" w:hAnsi="Times New Roman"/>
    </w:rPr>
  </w:style>
  <w:style w:type="character" w:customStyle="1" w:styleId="WW8Num9z0">
    <w:name w:val="WW8Num9z0"/>
    <w:rPr>
      <w:rFonts w:ascii="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Wingdings" w:hAnsi="Wingdings"/>
    </w:rPr>
  </w:style>
  <w:style w:type="character" w:customStyle="1" w:styleId="WW8Num11z1">
    <w:name w:val="WW8Num11z1"/>
    <w:rPr>
      <w:rFonts w:ascii="Courier New" w:hAnsi="Courier New"/>
    </w:rPr>
  </w:style>
  <w:style w:type="character" w:customStyle="1" w:styleId="WW8Num11z3">
    <w:name w:val="WW8Num11z3"/>
    <w:rPr>
      <w:rFonts w:ascii="Symbol" w:hAnsi="Symbol"/>
    </w:rPr>
  </w:style>
  <w:style w:type="character" w:customStyle="1" w:styleId="WW8Num13z1">
    <w:name w:val="WW8Num13z1"/>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styleId="Numeropagina">
    <w:name w:val="page number"/>
    <w:basedOn w:val="Carpredefinitoparagrafo"/>
    <w:uiPriority w:val="99"/>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VisitedInternetLink">
    <w:name w:val="Visited Internet Link"/>
    <w:rPr>
      <w:color w:val="800080"/>
      <w:u w:val="single"/>
    </w:rPr>
  </w:style>
  <w:style w:type="character" w:customStyle="1" w:styleId="RientrocorpodeltestoCarattere">
    <w:name w:val="Rientro corpo del testo Carattere"/>
    <w:rPr>
      <w:sz w:val="24"/>
    </w:rPr>
  </w:style>
  <w:style w:type="character" w:styleId="Enfasicorsivo">
    <w:name w:val="Emphasis"/>
    <w:basedOn w:val="Carpredefinitoparagrafo"/>
    <w:uiPriority w:val="20"/>
    <w:rPr>
      <w:i/>
    </w:rPr>
  </w:style>
  <w:style w:type="character" w:customStyle="1" w:styleId="FootnoteSymbol">
    <w:name w:val="Footnote Symbol"/>
    <w:rPr>
      <w:position w:val="0"/>
      <w:vertAlign w:val="superscript"/>
    </w:rPr>
  </w:style>
  <w:style w:type="character" w:customStyle="1" w:styleId="TestonotaapidipaginaCarattere">
    <w:name w:val="Testo nota a piè di pagina Carattere"/>
    <w:rPr>
      <w:rFonts w:ascii="Century Gothic" w:hAnsi="Century Gothic"/>
    </w:rPr>
  </w:style>
  <w:style w:type="character" w:customStyle="1" w:styleId="EndnoteSymbol">
    <w:name w:val="Endnote Symbol"/>
    <w:rPr>
      <w:position w:val="0"/>
      <w:vertAlign w:val="superscript"/>
    </w:rPr>
  </w:style>
  <w:style w:type="character" w:customStyle="1" w:styleId="StileTitolo2Carattere">
    <w:name w:val="Stile Titolo 2 Carattere"/>
    <w:rPr>
      <w:rFonts w:ascii="Arial" w:hAnsi="Arial"/>
      <w:b/>
      <w:caps/>
      <w:sz w:val="22"/>
      <w:lang w:val="it-IT" w:eastAsia="x-none"/>
    </w:rPr>
  </w:style>
  <w:style w:type="character" w:customStyle="1" w:styleId="given-name">
    <w:name w:val="given-name"/>
  </w:style>
  <w:style w:type="character" w:customStyle="1" w:styleId="family-name">
    <w:name w:val="family-name"/>
  </w:style>
  <w:style w:type="character" w:customStyle="1" w:styleId="apple-style-span">
    <w:name w:val="apple-style-span"/>
  </w:style>
  <w:style w:type="character" w:customStyle="1" w:styleId="Corpodeltesto1Carattere1">
    <w:name w:val="Corpo del testo 1 Carattere1"/>
    <w:rPr>
      <w:sz w:val="24"/>
    </w:rPr>
  </w:style>
  <w:style w:type="character" w:customStyle="1" w:styleId="StileStileTitolo1TrebuchetMSSinistro0cmPrimariga02Carattere">
    <w:name w:val="Stile Stile Titolo 1 + Trebuchet MS Sinistro:  0 cm Prima riga:  0 ...2 Carattere"/>
    <w:rPr>
      <w:rFonts w:ascii="Arial" w:hAnsi="Arial"/>
      <w:b/>
      <w:caps/>
      <w:sz w:val="28"/>
    </w:rPr>
  </w:style>
  <w:style w:type="character" w:customStyle="1" w:styleId="CorpotestoCarattere">
    <w:name w:val="Corpo testo Carattere"/>
    <w:rPr>
      <w:rFonts w:ascii="Palatino, 'Book Antiqua'" w:hAnsi="Palatino, 'Book Antiqua'"/>
      <w:color w:val="000000"/>
      <w:sz w:val="24"/>
    </w:rPr>
  </w:style>
  <w:style w:type="character" w:customStyle="1" w:styleId="ca-name">
    <w:name w:val="ca-name"/>
  </w:style>
  <w:style w:type="character" w:styleId="Rimandocommento">
    <w:name w:val="annotation reference"/>
    <w:basedOn w:val="Carpredefinitoparagrafo"/>
    <w:uiPriority w:val="99"/>
    <w:rPr>
      <w:sz w:val="16"/>
    </w:rPr>
  </w:style>
  <w:style w:type="character" w:customStyle="1" w:styleId="NumberingSymbols">
    <w:name w:val="Numbering Symbols"/>
  </w:style>
  <w:style w:type="character" w:styleId="Collegamentoipertestuale">
    <w:name w:val="Hyperlink"/>
    <w:basedOn w:val="Carpredefinitoparagrafo"/>
    <w:uiPriority w:val="99"/>
    <w:unhideWhenUsed/>
    <w:rsid w:val="00611F9B"/>
    <w:rPr>
      <w:rFonts w:cs="Times New Roman"/>
      <w:color w:val="0563C1" w:themeColor="hyperlink"/>
      <w:u w:val="single"/>
    </w:rPr>
  </w:style>
  <w:style w:type="table" w:styleId="Grigliatabella">
    <w:name w:val="Table Grid"/>
    <w:basedOn w:val="Tabellanormale"/>
    <w:uiPriority w:val="59"/>
    <w:rsid w:val="00336104"/>
    <w:rPr>
      <w:rFonts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
    <w:name w:val="WW8Num7"/>
    <w:pPr>
      <w:numPr>
        <w:numId w:val="7"/>
      </w:numPr>
    </w:pPr>
  </w:style>
  <w:style w:type="numbering" w:customStyle="1" w:styleId="WW8Num11">
    <w:name w:val="WW8Num11"/>
    <w:pPr>
      <w:numPr>
        <w:numId w:val="11"/>
      </w:numPr>
    </w:pPr>
  </w:style>
  <w:style w:type="numbering" w:customStyle="1" w:styleId="WW8Num5">
    <w:name w:val="WW8Num5"/>
    <w:pPr>
      <w:numPr>
        <w:numId w:val="5"/>
      </w:numPr>
    </w:pPr>
  </w:style>
  <w:style w:type="numbering" w:customStyle="1" w:styleId="WW8Num13">
    <w:name w:val="WW8Num13"/>
    <w:pPr>
      <w:numPr>
        <w:numId w:val="13"/>
      </w:numPr>
    </w:pPr>
  </w:style>
  <w:style w:type="numbering" w:customStyle="1" w:styleId="WW8Num14">
    <w:name w:val="WW8Num14"/>
    <w:pPr>
      <w:numPr>
        <w:numId w:val="14"/>
      </w:numPr>
    </w:pPr>
  </w:style>
  <w:style w:type="numbering" w:customStyle="1" w:styleId="WW8Num10">
    <w:name w:val="WW8Num10"/>
    <w:pPr>
      <w:numPr>
        <w:numId w:val="10"/>
      </w:numPr>
    </w:pPr>
  </w:style>
  <w:style w:type="numbering" w:customStyle="1" w:styleId="WW8Num1">
    <w:name w:val="WW8Num1"/>
    <w:pPr>
      <w:numPr>
        <w:numId w:val="1"/>
      </w:numPr>
    </w:pPr>
  </w:style>
  <w:style w:type="numbering" w:customStyle="1" w:styleId="WW8Num9">
    <w:name w:val="WW8Num9"/>
    <w:pPr>
      <w:numPr>
        <w:numId w:val="9"/>
      </w:numPr>
    </w:pPr>
  </w:style>
  <w:style w:type="numbering" w:customStyle="1" w:styleId="WW8Num8">
    <w:name w:val="WW8Num8"/>
    <w:pPr>
      <w:numPr>
        <w:numId w:val="8"/>
      </w:numPr>
    </w:pPr>
  </w:style>
  <w:style w:type="numbering" w:customStyle="1" w:styleId="WW8Num4">
    <w:name w:val="WW8Num4"/>
    <w:pPr>
      <w:numPr>
        <w:numId w:val="4"/>
      </w:numPr>
    </w:pPr>
  </w:style>
  <w:style w:type="numbering" w:customStyle="1" w:styleId="WW8Num6">
    <w:name w:val="WW8Num6"/>
    <w:pPr>
      <w:numPr>
        <w:numId w:val="6"/>
      </w:numPr>
    </w:pPr>
  </w:style>
  <w:style w:type="numbering" w:customStyle="1" w:styleId="WW8Num2">
    <w:name w:val="WW8Num2"/>
    <w:pPr>
      <w:numPr>
        <w:numId w:val="2"/>
      </w:numPr>
    </w:pPr>
  </w:style>
  <w:style w:type="numbering" w:customStyle="1" w:styleId="WW8Num12">
    <w:name w:val="WW8Num12"/>
    <w:pPr>
      <w:numPr>
        <w:numId w:val="12"/>
      </w:numPr>
    </w:pPr>
  </w:style>
  <w:style w:type="numbering" w:customStyle="1" w:styleId="WW8Num3">
    <w:name w:val="WW8Num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471258">
      <w:marLeft w:val="0"/>
      <w:marRight w:val="0"/>
      <w:marTop w:val="0"/>
      <w:marBottom w:val="0"/>
      <w:divBdr>
        <w:top w:val="none" w:sz="0" w:space="0" w:color="auto"/>
        <w:left w:val="none" w:sz="0" w:space="0" w:color="auto"/>
        <w:bottom w:val="none" w:sz="0" w:space="0" w:color="auto"/>
        <w:right w:val="none" w:sz="0" w:space="0" w:color="auto"/>
      </w:divBdr>
    </w:div>
    <w:div w:id="1218471259">
      <w:marLeft w:val="0"/>
      <w:marRight w:val="0"/>
      <w:marTop w:val="0"/>
      <w:marBottom w:val="0"/>
      <w:divBdr>
        <w:top w:val="none" w:sz="0" w:space="0" w:color="auto"/>
        <w:left w:val="none" w:sz="0" w:space="0" w:color="auto"/>
        <w:bottom w:val="none" w:sz="0" w:space="0" w:color="auto"/>
        <w:right w:val="none" w:sz="0" w:space="0" w:color="auto"/>
      </w:divBdr>
    </w:div>
    <w:div w:id="1218471260">
      <w:marLeft w:val="0"/>
      <w:marRight w:val="0"/>
      <w:marTop w:val="0"/>
      <w:marBottom w:val="0"/>
      <w:divBdr>
        <w:top w:val="none" w:sz="0" w:space="0" w:color="auto"/>
        <w:left w:val="none" w:sz="0" w:space="0" w:color="auto"/>
        <w:bottom w:val="none" w:sz="0" w:space="0" w:color="auto"/>
        <w:right w:val="none" w:sz="0" w:space="0" w:color="auto"/>
      </w:divBdr>
    </w:div>
    <w:div w:id="1218471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254073E82FF46A6990D2967323AA4" ma:contentTypeVersion="12" ma:contentTypeDescription="Create a new document." ma:contentTypeScope="" ma:versionID="72e51324c9f7beb5d98ea08966218711">
  <xsd:schema xmlns:xsd="http://www.w3.org/2001/XMLSchema" xmlns:xs="http://www.w3.org/2001/XMLSchema" xmlns:p="http://schemas.microsoft.com/office/2006/metadata/properties" xmlns:ns2="3728e803-489d-479e-ace3-01c9dd602419" xmlns:ns3="633abac7-b245-44d3-bbab-0148afa7e42c" targetNamespace="http://schemas.microsoft.com/office/2006/metadata/properties" ma:root="true" ma:fieldsID="c413962a843b62b1355e838e9eab963c" ns2:_="" ns3:_="">
    <xsd:import namespace="3728e803-489d-479e-ace3-01c9dd602419"/>
    <xsd:import namespace="633abac7-b245-44d3-bbab-0148afa7e4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8e803-489d-479e-ace3-01c9dd6024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abac7-b245-44d3-bbab-0148afa7e4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F542B-EA0E-4401-903D-795CCFC9BDC8}"/>
</file>

<file path=customXml/itemProps2.xml><?xml version="1.0" encoding="utf-8"?>
<ds:datastoreItem xmlns:ds="http://schemas.openxmlformats.org/officeDocument/2006/customXml" ds:itemID="{C7352750-7700-43A6-8331-CCD7ACFA504B}">
  <ds:schemaRefs>
    <ds:schemaRef ds:uri="http://schemas.microsoft.com/sharepoint/v3/contenttype/forms"/>
  </ds:schemaRefs>
</ds:datastoreItem>
</file>

<file path=customXml/itemProps3.xml><?xml version="1.0" encoding="utf-8"?>
<ds:datastoreItem xmlns:ds="http://schemas.openxmlformats.org/officeDocument/2006/customXml" ds:itemID="{B822E6A0-6AF1-4AA7-B301-F70DEACE1F4A}">
  <ds:schemaRefs>
    <ds:schemaRef ds:uri="http://purl.org/dc/terms/"/>
    <ds:schemaRef ds:uri="http://schemas.openxmlformats.org/package/2006/metadata/core-properties"/>
    <ds:schemaRef ds:uri="http://purl.org/dc/dcmitype/"/>
    <ds:schemaRef ds:uri="3728e803-489d-479e-ace3-01c9dd602419"/>
    <ds:schemaRef ds:uri="http://schemas.microsoft.com/office/2006/documentManagement/types"/>
    <ds:schemaRef ds:uri="http://schemas.microsoft.com/office/2006/metadata/properties"/>
    <ds:schemaRef ds:uri="http://schemas.microsoft.com/office/infopath/2007/PartnerControls"/>
    <ds:schemaRef ds:uri="633abac7-b245-44d3-bbab-0148afa7e42c"/>
    <ds:schemaRef ds:uri="http://www.w3.org/XML/1998/namespace"/>
    <ds:schemaRef ds:uri="http://purl.org/dc/elements/1.1/"/>
  </ds:schemaRefs>
</ds:datastoreItem>
</file>

<file path=customXml/itemProps4.xml><?xml version="1.0" encoding="utf-8"?>
<ds:datastoreItem xmlns:ds="http://schemas.openxmlformats.org/officeDocument/2006/customXml" ds:itemID="{035910CC-06C5-4264-8211-AFD62938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3210</Words>
  <Characters>18299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DUVRI pulizie__ __S.Croce sull’Arno  Gennaio 1996</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DUVRI pulizie__ __S.Croce sull’Arno  Gennaio 1996</dc:title>
  <dc:subject>lotto 1 e 3</dc:subject>
  <dc:creator>SPP</dc:creator>
  <cp:keywords/>
  <dc:description/>
  <cp:lastModifiedBy>Paola Natale</cp:lastModifiedBy>
  <cp:revision>2</cp:revision>
  <cp:lastPrinted>2020-08-06T09:56:00Z</cp:lastPrinted>
  <dcterms:created xsi:type="dcterms:W3CDTF">2020-12-11T12:30:00Z</dcterms:created>
  <dcterms:modified xsi:type="dcterms:W3CDTF">2020-12-11T12:30:00Z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0x010100741254073E82FF46A6990D2967323AA4</vt:lpwstr>
  </property>
</Properties>
</file>